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sz w:val="24"/>
          <w:szCs w:val="24"/>
        </w:rPr>
        <w:t xml:space="preserve">                                                                                     </w:t>
      </w:r>
      <w:r w:rsidRPr="000B7384">
        <w:rPr>
          <w:rFonts w:ascii="Times New Roman" w:hAnsi="Times New Roman" w:cs="Times New Roman"/>
          <w:sz w:val="24"/>
          <w:szCs w:val="24"/>
        </w:rPr>
        <w:t>Принят</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На сходе граждан Поселения</w:t>
      </w:r>
    </w:p>
    <w:p w:rsidR="00AF4C1A" w:rsidRPr="000B7384" w:rsidRDefault="00AF4C1A" w:rsidP="000B7384">
      <w:pPr>
        <w:spacing w:after="0" w:line="240" w:lineRule="auto"/>
        <w:ind w:firstLine="539"/>
        <w:jc w:val="right"/>
        <w:rPr>
          <w:rFonts w:ascii="Times New Roman" w:hAnsi="Times New Roman" w:cs="Times New Roman"/>
          <w:sz w:val="24"/>
          <w:szCs w:val="24"/>
        </w:rPr>
      </w:pPr>
      <w:r w:rsidRPr="000B7384">
        <w:rPr>
          <w:rFonts w:ascii="Times New Roman" w:hAnsi="Times New Roman" w:cs="Times New Roman"/>
          <w:sz w:val="24"/>
          <w:szCs w:val="24"/>
        </w:rPr>
        <w:t xml:space="preserve">                                                         Решением № 15 от 26 августа 2011</w:t>
      </w:r>
      <w:r w:rsidR="00F24937">
        <w:rPr>
          <w:rFonts w:ascii="Times New Roman" w:hAnsi="Times New Roman" w:cs="Times New Roman"/>
          <w:sz w:val="24"/>
          <w:szCs w:val="24"/>
        </w:rPr>
        <w:t xml:space="preserve"> </w:t>
      </w:r>
      <w:r w:rsidRPr="000B7384">
        <w:rPr>
          <w:rFonts w:ascii="Times New Roman" w:hAnsi="Times New Roman" w:cs="Times New Roman"/>
          <w:sz w:val="24"/>
          <w:szCs w:val="24"/>
        </w:rPr>
        <w:t>г.</w:t>
      </w:r>
    </w:p>
    <w:p w:rsidR="00AF4C1A" w:rsidRPr="000B7384" w:rsidRDefault="00AF4C1A" w:rsidP="000B7384">
      <w:pPr>
        <w:spacing w:after="0" w:line="240" w:lineRule="auto"/>
        <w:ind w:firstLine="539"/>
        <w:jc w:val="right"/>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Pr="000B7384" w:rsidRDefault="000B7384" w:rsidP="000B7384">
      <w:pPr>
        <w:spacing w:after="0" w:line="240" w:lineRule="auto"/>
        <w:ind w:firstLine="540"/>
        <w:jc w:val="center"/>
        <w:rPr>
          <w:rFonts w:ascii="Times New Roman" w:hAnsi="Times New Roman" w:cs="Times New Roman"/>
          <w:sz w:val="24"/>
          <w:szCs w:val="24"/>
        </w:rPr>
      </w:pPr>
    </w:p>
    <w:p w:rsidR="00AF4C1A" w:rsidRPr="000B7384" w:rsidRDefault="00AF4C1A" w:rsidP="000B7384">
      <w:pPr>
        <w:spacing w:after="0" w:line="240" w:lineRule="auto"/>
        <w:rPr>
          <w:rFonts w:ascii="Times New Roman" w:hAnsi="Times New Roman" w:cs="Times New Roman"/>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Pr="000B7384" w:rsidRDefault="000B7384" w:rsidP="000B7384">
      <w:pPr>
        <w:spacing w:after="0" w:line="240" w:lineRule="auto"/>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      </w:t>
      </w:r>
      <w:r w:rsidR="00AF4C1A" w:rsidRPr="000B7384">
        <w:rPr>
          <w:rFonts w:ascii="Times New Roman" w:hAnsi="Times New Roman" w:cs="Times New Roman"/>
          <w:b/>
          <w:sz w:val="32"/>
          <w:szCs w:val="24"/>
        </w:rPr>
        <w:t>УСТАВ</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Небельского</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муниципального образования</w:t>
      </w:r>
    </w:p>
    <w:p w:rsidR="00AF4C1A" w:rsidRPr="000B7384" w:rsidRDefault="008B7A11" w:rsidP="000B7384">
      <w:pPr>
        <w:spacing w:after="0" w:line="240" w:lineRule="auto"/>
        <w:ind w:firstLine="540"/>
        <w:jc w:val="center"/>
        <w:outlineLvl w:val="0"/>
        <w:rPr>
          <w:rFonts w:ascii="Times New Roman" w:hAnsi="Times New Roman" w:cs="Times New Roman"/>
          <w:b/>
          <w:sz w:val="32"/>
          <w:szCs w:val="24"/>
        </w:rPr>
      </w:pPr>
      <w:r w:rsidRPr="000B7384">
        <w:rPr>
          <w:rFonts w:ascii="Times New Roman" w:hAnsi="Times New Roman" w:cs="Times New Roman"/>
          <w:b/>
          <w:sz w:val="32"/>
          <w:szCs w:val="24"/>
        </w:rPr>
        <w:t xml:space="preserve">в редакции решения от </w:t>
      </w:r>
      <w:r w:rsidR="00AC6F53">
        <w:rPr>
          <w:rFonts w:ascii="Times New Roman" w:hAnsi="Times New Roman" w:cs="Times New Roman"/>
          <w:b/>
          <w:sz w:val="32"/>
          <w:szCs w:val="24"/>
        </w:rPr>
        <w:t>12</w:t>
      </w:r>
      <w:r w:rsidRPr="000B7384">
        <w:rPr>
          <w:rFonts w:ascii="Times New Roman" w:hAnsi="Times New Roman" w:cs="Times New Roman"/>
          <w:b/>
          <w:sz w:val="32"/>
          <w:szCs w:val="24"/>
        </w:rPr>
        <w:t xml:space="preserve"> </w:t>
      </w:r>
      <w:r w:rsidR="00AC6F53">
        <w:rPr>
          <w:rFonts w:ascii="Times New Roman" w:hAnsi="Times New Roman" w:cs="Times New Roman"/>
          <w:b/>
          <w:sz w:val="32"/>
          <w:szCs w:val="24"/>
        </w:rPr>
        <w:t>апреля</w:t>
      </w:r>
      <w:r w:rsidR="00511BB0">
        <w:rPr>
          <w:rFonts w:ascii="Times New Roman" w:hAnsi="Times New Roman" w:cs="Times New Roman"/>
          <w:b/>
          <w:sz w:val="32"/>
          <w:szCs w:val="24"/>
        </w:rPr>
        <w:t xml:space="preserve"> 2018</w:t>
      </w:r>
      <w:r w:rsidR="000B7384">
        <w:rPr>
          <w:rFonts w:ascii="Times New Roman" w:hAnsi="Times New Roman" w:cs="Times New Roman"/>
          <w:b/>
          <w:sz w:val="32"/>
          <w:szCs w:val="24"/>
        </w:rPr>
        <w:t xml:space="preserve"> </w:t>
      </w:r>
      <w:r w:rsidRPr="000B7384">
        <w:rPr>
          <w:rFonts w:ascii="Times New Roman" w:hAnsi="Times New Roman" w:cs="Times New Roman"/>
          <w:b/>
          <w:sz w:val="32"/>
          <w:szCs w:val="24"/>
        </w:rPr>
        <w:t>г</w:t>
      </w:r>
      <w:r w:rsidR="000B7384">
        <w:rPr>
          <w:rFonts w:ascii="Times New Roman" w:hAnsi="Times New Roman" w:cs="Times New Roman"/>
          <w:b/>
          <w:sz w:val="32"/>
          <w:szCs w:val="24"/>
        </w:rPr>
        <w:t>.</w:t>
      </w:r>
      <w:r w:rsidR="00511BB0">
        <w:rPr>
          <w:rFonts w:ascii="Times New Roman" w:hAnsi="Times New Roman" w:cs="Times New Roman"/>
          <w:b/>
          <w:sz w:val="32"/>
          <w:szCs w:val="24"/>
        </w:rPr>
        <w:t xml:space="preserve"> № </w:t>
      </w:r>
      <w:r w:rsidR="0021710D">
        <w:rPr>
          <w:rFonts w:ascii="Times New Roman" w:hAnsi="Times New Roman" w:cs="Times New Roman"/>
          <w:b/>
          <w:sz w:val="32"/>
          <w:szCs w:val="24"/>
        </w:rPr>
        <w:t>05</w:t>
      </w:r>
    </w:p>
    <w:p w:rsidR="00AF4C1A" w:rsidRPr="000B7384" w:rsidRDefault="00AF4C1A" w:rsidP="000B7384">
      <w:pPr>
        <w:spacing w:after="0" w:line="240" w:lineRule="auto"/>
        <w:ind w:firstLine="540"/>
        <w:jc w:val="center"/>
        <w:outlineLvl w:val="0"/>
        <w:rPr>
          <w:rFonts w:ascii="Times New Roman" w:hAnsi="Times New Roman" w:cs="Times New Roman"/>
          <w:b/>
          <w:sz w:val="32"/>
          <w:szCs w:val="24"/>
        </w:rPr>
      </w:pPr>
    </w:p>
    <w:p w:rsidR="00AF4C1A" w:rsidRPr="000B7384" w:rsidRDefault="00AF4C1A" w:rsidP="000B7384">
      <w:pPr>
        <w:spacing w:after="0" w:line="240" w:lineRule="auto"/>
        <w:ind w:firstLine="540"/>
        <w:jc w:val="center"/>
        <w:outlineLvl w:val="0"/>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b/>
          <w:sz w:val="24"/>
          <w:szCs w:val="24"/>
        </w:rPr>
      </w:pPr>
    </w:p>
    <w:p w:rsidR="00AF4C1A" w:rsidRPr="000B7384" w:rsidRDefault="00AF4C1A" w:rsidP="000B7384">
      <w:pPr>
        <w:spacing w:after="0" w:line="240" w:lineRule="auto"/>
        <w:ind w:firstLine="540"/>
        <w:jc w:val="center"/>
        <w:rPr>
          <w:rFonts w:ascii="Times New Roman" w:hAnsi="Times New Roman" w:cs="Times New Roman"/>
          <w:sz w:val="24"/>
          <w:szCs w:val="24"/>
        </w:rPr>
      </w:pPr>
    </w:p>
    <w:p w:rsidR="00AF4C1A" w:rsidRDefault="00AF4C1A"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0B7384">
      <w:pPr>
        <w:spacing w:after="0" w:line="240" w:lineRule="auto"/>
        <w:ind w:firstLine="540"/>
        <w:jc w:val="center"/>
        <w:rPr>
          <w:rFonts w:ascii="Times New Roman" w:hAnsi="Times New Roman" w:cs="Times New Roman"/>
          <w:sz w:val="24"/>
          <w:szCs w:val="24"/>
        </w:rPr>
      </w:pPr>
    </w:p>
    <w:p w:rsidR="000B7384" w:rsidRDefault="000B7384" w:rsidP="00FA0619">
      <w:pPr>
        <w:spacing w:after="0" w:line="240" w:lineRule="auto"/>
        <w:rPr>
          <w:rFonts w:ascii="Times New Roman" w:hAnsi="Times New Roman" w:cs="Times New Roman"/>
          <w:sz w:val="24"/>
          <w:szCs w:val="24"/>
        </w:rPr>
      </w:pPr>
    </w:p>
    <w:p w:rsidR="00AF4C1A" w:rsidRDefault="00AF4C1A" w:rsidP="000B7384">
      <w:pPr>
        <w:spacing w:after="0" w:line="240" w:lineRule="auto"/>
        <w:rPr>
          <w:rFonts w:ascii="Times New Roman" w:hAnsi="Times New Roman" w:cs="Times New Roman"/>
          <w:sz w:val="24"/>
          <w:szCs w:val="24"/>
        </w:rPr>
      </w:pPr>
    </w:p>
    <w:p w:rsidR="000B7384" w:rsidRDefault="00F24937"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п.Небель</w:t>
      </w:r>
    </w:p>
    <w:p w:rsidR="00F24937" w:rsidRPr="000B7384" w:rsidRDefault="00FA0619" w:rsidP="00F24937">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2018</w:t>
      </w:r>
      <w:r w:rsidR="00F24937">
        <w:rPr>
          <w:rFonts w:ascii="Times New Roman" w:hAnsi="Times New Roman" w:cs="Times New Roman"/>
          <w:sz w:val="24"/>
          <w:szCs w:val="24"/>
        </w:rPr>
        <w:t xml:space="preserve"> год</w:t>
      </w:r>
    </w:p>
    <w:p w:rsidR="00AF4C1A" w:rsidRPr="000B7384" w:rsidRDefault="00AF4C1A" w:rsidP="00F24937">
      <w:pPr>
        <w:spacing w:after="0" w:line="240" w:lineRule="auto"/>
        <w:jc w:val="both"/>
        <w:rPr>
          <w:rFonts w:ascii="Times New Roman" w:hAnsi="Times New Roman" w:cs="Times New Roman"/>
          <w:i/>
          <w:sz w:val="24"/>
          <w:szCs w:val="24"/>
        </w:rPr>
      </w:pPr>
    </w:p>
    <w:p w:rsidR="00F24937" w:rsidRDefault="00AF4C1A" w:rsidP="00F24937">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Настоящим Уставом в пределах компетенции, установленной Конституцией Российской Федерации законодательством Российской Федерации, законодательством Иркутской области регулируются вопросы правовой, территориальной, экономической и финансовой организации местного самоуправления в  Небельс</w:t>
      </w:r>
      <w:r w:rsidR="00F24937">
        <w:rPr>
          <w:rFonts w:ascii="Times New Roman" w:hAnsi="Times New Roman" w:cs="Times New Roman"/>
          <w:sz w:val="24"/>
          <w:szCs w:val="24"/>
        </w:rPr>
        <w:t>ком  муниципальном образовании.</w:t>
      </w:r>
    </w:p>
    <w:p w:rsidR="00F24937" w:rsidRPr="000B7384" w:rsidRDefault="00F24937"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w:t>
      </w:r>
    </w:p>
    <w:p w:rsidR="00AF4C1A" w:rsidRPr="00F24937"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ОБЩИЕ ПОЛОЖЕНИЯ</w:t>
      </w:r>
    </w:p>
    <w:p w:rsidR="00F24937" w:rsidRPr="000B7384" w:rsidRDefault="00F24937" w:rsidP="00F24937">
      <w:pPr>
        <w:spacing w:after="0" w:line="240" w:lineRule="auto"/>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 Небельское муниципальное образование</w:t>
      </w:r>
    </w:p>
    <w:p w:rsidR="00AF4C1A" w:rsidRPr="000B7384" w:rsidRDefault="00AF4C1A" w:rsidP="00F24937">
      <w:pPr>
        <w:spacing w:after="0" w:line="240" w:lineRule="auto"/>
        <w:ind w:firstLine="709"/>
        <w:jc w:val="both"/>
        <w:rPr>
          <w:rFonts w:ascii="Times New Roman" w:hAnsi="Times New Roman" w:cs="Times New Roman"/>
          <w:b/>
          <w:sz w:val="24"/>
          <w:szCs w:val="24"/>
        </w:rPr>
      </w:pPr>
    </w:p>
    <w:p w:rsidR="00AF4C1A" w:rsidRPr="000B7384" w:rsidRDefault="00AF4C1A" w:rsidP="0021710D">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1. Наименование муниципального образования – Небельское муниципальное образование.  Небельское муниципальное образование является единым экономическим, историческим, социальным, территориальным образованием, входит в состав Киренского муниципального образования, наделенного Законом Иркутской области (далее- область) статусом муниципального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Небельское муниципальное образование наделено статусом сельского поселения Законом Иркутской области  от  16.12.2004г. № 87-ОЗ «О статусе и границах муниципального образования Киренского района Иркутской области».</w:t>
      </w:r>
    </w:p>
    <w:p w:rsidR="00AF4C1A" w:rsidRPr="000B7384" w:rsidRDefault="00AF4C1A" w:rsidP="00F24937">
      <w:pPr>
        <w:spacing w:after="0" w:line="240" w:lineRule="auto"/>
        <w:ind w:firstLine="709"/>
        <w:jc w:val="both"/>
        <w:rPr>
          <w:rFonts w:ascii="Times New Roman" w:hAnsi="Times New Roman" w:cs="Times New Roman"/>
          <w:color w:val="FF6600"/>
          <w:sz w:val="24"/>
          <w:szCs w:val="24"/>
        </w:rPr>
      </w:pPr>
      <w:r w:rsidRPr="000B7384">
        <w:rPr>
          <w:rFonts w:ascii="Times New Roman" w:hAnsi="Times New Roman" w:cs="Times New Roman"/>
          <w:sz w:val="24"/>
          <w:szCs w:val="24"/>
        </w:rPr>
        <w:t>3. Понятия «сельское поселение», «муниципальное образование», далее по тексту настоящего Устава используются в равной мере для обозначения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 Население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Небельском муниципальном образовании.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Иностранные граждане, постоянно или преимущественно проживающие на территории Небельского муниципального образования,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 Территория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пределах территории Небельского муниципального образования осуществляется местное самоуправление.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2. Границы территории Небельского муниципального образования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sidRPr="000B7384">
        <w:rPr>
          <w:rFonts w:ascii="Times New Roman" w:hAnsi="Times New Roman" w:cs="Times New Roman"/>
          <w:color w:val="000000"/>
          <w:spacing w:val="1"/>
          <w:sz w:val="24"/>
          <w:szCs w:val="24"/>
        </w:rPr>
        <w:t xml:space="preserve">№ 131-ФЗ от 06.10.2003г. </w:t>
      </w:r>
      <w:r w:rsidRPr="000B7384">
        <w:rPr>
          <w:rFonts w:ascii="Times New Roman" w:hAnsi="Times New Roman" w:cs="Times New Roman"/>
          <w:sz w:val="24"/>
          <w:szCs w:val="24"/>
        </w:rPr>
        <w:t xml:space="preserve"> «Об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границ Небельского муниципального образования,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При изменении границ между субъектами Российской Федерации требования статей 12 и 13 настоящего Федерального закона не применяется. В этом случае изменение </w:t>
      </w:r>
      <w:r w:rsidRPr="000B7384">
        <w:rPr>
          <w:rFonts w:ascii="Times New Roman" w:hAnsi="Times New Roman" w:cs="Times New Roman"/>
          <w:sz w:val="24"/>
          <w:szCs w:val="24"/>
        </w:rPr>
        <w:lastRenderedPageBreak/>
        <w:t>границ муниципальных образований, преобразование муниципальных образований, их упразднение, связанные с изменением границ между субъектами Российской Федерации, осуществляется в порядке, установленном законами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состав территории  Небельского муниципального образования входят земли независимо от форм собственности и целевого назначения.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 Официальные  символы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Небельское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Официальные символы Небельского муниципального образования и порядок официального использования указанных символов устанавливаются настоящим уставом и (или) нормативными правовыми актами Схода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2</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СИСТЕМА МЕСТНОГО САМОУПРАВЛЕНИЯ</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И ВОПРОСЫ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 Система местного самоуправления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Местное самоуправление в Небельском муниципальном образовании осуществляется населением: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непосредственно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участия в местном референдуме, муниципальных выборах;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отзыву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правотворческой инициативы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публичных слушаний, собраний граждан, конференций граждан (собраний делегатов), опроса граждан, обращений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через органы местного самоуправления и территориальное общественное самоуправление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 Вопросы местного значения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В соответствии с Федеральным законом </w:t>
      </w:r>
      <w:r w:rsidR="00273276">
        <w:rPr>
          <w:rFonts w:ascii="Times New Roman" w:hAnsi="Times New Roman" w:cs="Times New Roman"/>
          <w:sz w:val="24"/>
          <w:szCs w:val="24"/>
        </w:rPr>
        <w:t xml:space="preserve">№131-ФЗ </w:t>
      </w:r>
      <w:r w:rsidRPr="000B7384">
        <w:rPr>
          <w:rFonts w:ascii="Times New Roman" w:hAnsi="Times New Roman" w:cs="Times New Roman"/>
          <w:sz w:val="24"/>
          <w:szCs w:val="24"/>
        </w:rPr>
        <w:t xml:space="preserve">к вопросам местного значения </w:t>
      </w:r>
      <w:r w:rsidR="00760D3D">
        <w:rPr>
          <w:rFonts w:ascii="Times New Roman" w:hAnsi="Times New Roman" w:cs="Times New Roman"/>
          <w:sz w:val="24"/>
          <w:szCs w:val="24"/>
        </w:rPr>
        <w:t>Поселения</w:t>
      </w:r>
      <w:r w:rsidRPr="000B7384">
        <w:rPr>
          <w:rFonts w:ascii="Times New Roman" w:hAnsi="Times New Roman" w:cs="Times New Roman"/>
          <w:sz w:val="24"/>
          <w:szCs w:val="24"/>
        </w:rPr>
        <w:t xml:space="preserve"> относятся: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установление, изменение и отмена местных налогов и сборов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владение, пользование и распоряжение имуществом, находящимся в муниципальной собственности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обеспечение первичных мер пожарной безопасности в границах населенных пунктов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lastRenderedPageBreak/>
        <w:t>5) создание условий для обеспечения жителей поселения услугами связи, общественного питания, торговли и бытового обслуживания;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создание условий для организации досуга и обеспечения жителей поселения услугами организаций культуры;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8) формирование архивных фондов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554337">
        <w:rPr>
          <w:rFonts w:ascii="Times New Roman" w:hAnsi="Times New Roman" w:cs="Times New Roman"/>
          <w:sz w:val="24"/>
          <w:szCs w:val="24"/>
          <w:highlight w:val="yellow"/>
        </w:rPr>
        <w:t xml:space="preserve">9) </w:t>
      </w:r>
      <w:r w:rsidR="00554337" w:rsidRPr="00554337">
        <w:rPr>
          <w:rFonts w:ascii="Times New Roman" w:hAnsi="Times New Roman"/>
          <w:sz w:val="24"/>
          <w:szCs w:val="24"/>
          <w:highlight w:val="yellow"/>
        </w:rPr>
        <w:t>утверждение правил благоустройства территории поселения, осуществление контроля за их соблюдением, организация благоустройства территории поселения в соответствии с указанными правилами;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10)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11) содействие в развитии сельскохозяйственного производства, создание условий для развития малого и среднего предпринимательства;</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12) организация и осуществление мероприятий по работе с детьми и молодежью в поселении;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2. В соответствии с Законом Иркутской области № 96-оз к вопросам местного значения Поселения относятся вопросы:</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1) 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 xml:space="preserve">2) дорожная деятельность в отношении автомобильных дорог местного значения в границах населенных пунктов поселения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за сохранностью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w:t>
      </w:r>
      <w:hyperlink r:id="rId8" w:history="1">
        <w:r w:rsidRPr="00E67CB4">
          <w:rPr>
            <w:rFonts w:ascii="Times New Roman" w:hAnsi="Times New Roman" w:cs="Times New Roman"/>
            <w:sz w:val="24"/>
            <w:szCs w:val="24"/>
          </w:rPr>
          <w:t>законодательством</w:t>
        </w:r>
      </w:hyperlink>
      <w:r w:rsidRPr="00E67CB4">
        <w:rPr>
          <w:rFonts w:ascii="Times New Roman" w:hAnsi="Times New Roman" w:cs="Times New Roman"/>
          <w:sz w:val="24"/>
          <w:szCs w:val="24"/>
        </w:rPr>
        <w:t xml:space="preserve"> Российской Федерации;</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3) создание условий для предоставления транспортных услуг населению и организация транспортного обслуживания населения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4) участие в предупреждении и ликвидации последствий чрезвычайных ситуаций в границах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5) организация библиотечного обслуживания населения, комплектование и обеспечение сохранности библиотечных фондов библиотек поселения;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6) участие в организации деятельности по сбору (в том числе раздельному сбору) и транспортированию твердых коммунальных отходов;</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7) организация ритуальных услуг и содержание мест захоронения;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8) осуществление мероприятий по обеспечению безопасности людей на водных объектах, охране их жизни и здоровья;</w:t>
      </w:r>
    </w:p>
    <w:p w:rsidR="00E67CB4" w:rsidRPr="00E67CB4" w:rsidRDefault="00E67CB4" w:rsidP="00E67CB4">
      <w:pPr>
        <w:autoSpaceDE w:val="0"/>
        <w:autoSpaceDN w:val="0"/>
        <w:adjustRightInd w:val="0"/>
        <w:spacing w:after="0" w:line="240" w:lineRule="auto"/>
        <w:ind w:firstLine="540"/>
        <w:jc w:val="both"/>
        <w:rPr>
          <w:rFonts w:ascii="Times New Roman" w:hAnsi="Times New Roman" w:cs="Times New Roman"/>
          <w:sz w:val="24"/>
          <w:szCs w:val="24"/>
        </w:rPr>
      </w:pPr>
      <w:r w:rsidRPr="00E67CB4">
        <w:rPr>
          <w:rFonts w:ascii="Times New Roman" w:hAnsi="Times New Roman" w:cs="Times New Roman"/>
          <w:sz w:val="24"/>
          <w:szCs w:val="24"/>
        </w:rPr>
        <w:t>9) предоставление помещения для работы на обслуживаемом административном участке поселения сотруднику, замещающему должность учас</w:t>
      </w:r>
      <w:r>
        <w:rPr>
          <w:rFonts w:ascii="Times New Roman" w:hAnsi="Times New Roman" w:cs="Times New Roman"/>
          <w:sz w:val="24"/>
          <w:szCs w:val="24"/>
        </w:rPr>
        <w:t>ткового уполномоченного полиции.</w:t>
      </w:r>
    </w:p>
    <w:p w:rsidR="000F4336" w:rsidRPr="000B7384" w:rsidRDefault="000F4336" w:rsidP="00F24937">
      <w:pPr>
        <w:widowControl w:val="0"/>
        <w:spacing w:after="0" w:line="240" w:lineRule="auto"/>
        <w:ind w:firstLine="709"/>
        <w:jc w:val="both"/>
        <w:rPr>
          <w:rFonts w:ascii="Times New Roman" w:hAnsi="Times New Roman" w:cs="Times New Roman"/>
          <w:sz w:val="24"/>
          <w:szCs w:val="24"/>
        </w:rPr>
      </w:pPr>
    </w:p>
    <w:p w:rsidR="00AF4C1A" w:rsidRPr="00C3350A" w:rsidRDefault="00AF4C1A" w:rsidP="00F24937">
      <w:pPr>
        <w:spacing w:after="0" w:line="240" w:lineRule="auto"/>
        <w:jc w:val="both"/>
        <w:rPr>
          <w:rFonts w:ascii="Times New Roman" w:hAnsi="Times New Roman" w:cs="Times New Roman"/>
          <w:b/>
          <w:sz w:val="24"/>
          <w:szCs w:val="24"/>
        </w:rPr>
      </w:pPr>
      <w:r w:rsidRPr="00C3350A">
        <w:rPr>
          <w:rFonts w:ascii="Times New Roman" w:hAnsi="Times New Roman" w:cs="Times New Roman"/>
          <w:b/>
          <w:sz w:val="24"/>
          <w:szCs w:val="24"/>
        </w:rPr>
        <w:lastRenderedPageBreak/>
        <w:t>Статья 7. Права органов местного самоуправления сельского поселения на решение вопросов, не отнесённых к вопросам местного значения</w:t>
      </w:r>
    </w:p>
    <w:p w:rsidR="000B7384" w:rsidRPr="00C3350A" w:rsidRDefault="000B7384" w:rsidP="00F24937">
      <w:pPr>
        <w:spacing w:after="0" w:line="240" w:lineRule="auto"/>
        <w:ind w:firstLine="709"/>
        <w:jc w:val="both"/>
        <w:rPr>
          <w:rFonts w:ascii="Times New Roman" w:hAnsi="Times New Roman" w:cs="Times New Roman"/>
          <w:b/>
          <w:sz w:val="24"/>
          <w:szCs w:val="24"/>
        </w:rPr>
      </w:pPr>
    </w:p>
    <w:p w:rsidR="00AF4C1A" w:rsidRPr="00C3350A" w:rsidRDefault="00AF4C1A" w:rsidP="00F24937">
      <w:pPr>
        <w:widowControl w:val="0"/>
        <w:spacing w:after="0" w:line="240" w:lineRule="auto"/>
        <w:ind w:firstLine="708"/>
        <w:jc w:val="both"/>
        <w:rPr>
          <w:rFonts w:ascii="Times New Roman" w:hAnsi="Times New Roman" w:cs="Times New Roman"/>
          <w:sz w:val="24"/>
          <w:szCs w:val="24"/>
        </w:rPr>
      </w:pPr>
      <w:r w:rsidRPr="00C3350A">
        <w:rPr>
          <w:rFonts w:ascii="Times New Roman" w:hAnsi="Times New Roman" w:cs="Times New Roman"/>
          <w:sz w:val="24"/>
          <w:szCs w:val="24"/>
        </w:rPr>
        <w:t>1. Органы местного самоуправления  сельского поселения имеют право на:</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 создание музеев  сельского поселения;</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2)</w:t>
      </w:r>
      <w:r w:rsidR="00F946B1" w:rsidRPr="00C3350A">
        <w:rPr>
          <w:rFonts w:ascii="Times New Roman" w:hAnsi="Times New Roman" w:cs="Times New Roman"/>
          <w:sz w:val="24"/>
          <w:szCs w:val="24"/>
        </w:rPr>
        <w:t xml:space="preserve">совершение </w:t>
      </w:r>
      <w:r w:rsidRPr="00C3350A">
        <w:rPr>
          <w:rFonts w:ascii="Times New Roman" w:hAnsi="Times New Roman" w:cs="Times New Roman"/>
          <w:sz w:val="24"/>
          <w:szCs w:val="24"/>
        </w:rPr>
        <w:t>нотариальных действий, предусмотренных законодательством, в случае отсутствия в поселении нотариуса;</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3) участие в осуществлении деятельности по опеке и попечительству;</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4)создание условий для осуществления деятельности, связанной с реализацией прав местных национально-культурных автономий на территории сельского поселения;</w:t>
      </w:r>
    </w:p>
    <w:p w:rsidR="00AF4C1A" w:rsidRPr="00C3350A" w:rsidRDefault="00AF4C1A" w:rsidP="00F24937">
      <w:pPr>
        <w:widowControl w:val="0"/>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5)оказание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сельского поселения;</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6)участие в организации и осуществлении мероприятий по мобилизационной подготовке муниципальных предприятий и учреждений, находящихся на территории сельского поселения;</w:t>
      </w:r>
    </w:p>
    <w:p w:rsidR="00AF4C1A" w:rsidRPr="00C3350A" w:rsidRDefault="00AF4C1A" w:rsidP="00F24937">
      <w:pPr>
        <w:spacing w:after="0" w:line="240" w:lineRule="auto"/>
        <w:jc w:val="both"/>
        <w:rPr>
          <w:rFonts w:ascii="Times New Roman" w:hAnsi="Times New Roman" w:cs="Times New Roman"/>
          <w:b/>
          <w:sz w:val="24"/>
          <w:szCs w:val="24"/>
        </w:rPr>
      </w:pPr>
      <w:r w:rsidRPr="00C3350A">
        <w:rPr>
          <w:rFonts w:ascii="Times New Roman" w:hAnsi="Times New Roman" w:cs="Times New Roman"/>
          <w:sz w:val="24"/>
          <w:szCs w:val="24"/>
        </w:rPr>
        <w:t>7) создание муниципальной пожарной охраны</w:t>
      </w:r>
      <w:r w:rsidRPr="00C3350A">
        <w:rPr>
          <w:rFonts w:ascii="Times New Roman" w:hAnsi="Times New Roman" w:cs="Times New Roman"/>
          <w:b/>
          <w:sz w:val="24"/>
          <w:szCs w:val="24"/>
        </w:rPr>
        <w:t>;</w:t>
      </w:r>
    </w:p>
    <w:p w:rsidR="00F946B1"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8) создание условий для развития туризма;</w:t>
      </w:r>
    </w:p>
    <w:p w:rsidR="00AF4C1A" w:rsidRPr="00C3350A" w:rsidRDefault="00F946B1"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9)</w:t>
      </w:r>
      <w:r w:rsidR="00AF4C1A" w:rsidRPr="00C3350A">
        <w:rPr>
          <w:rFonts w:ascii="Times New Roman" w:hAnsi="Times New Roman" w:cs="Times New Roman"/>
          <w:sz w:val="24"/>
          <w:szCs w:val="24"/>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10)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 О социальной защите инвалидов в Российской Федерации»;</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 xml:space="preserve">11) создание условий  для организации проведения </w:t>
      </w:r>
      <w:r w:rsidR="002325AB" w:rsidRPr="00C3350A">
        <w:rPr>
          <w:rFonts w:ascii="Times New Roman" w:hAnsi="Times New Roman" w:cs="Times New Roman"/>
          <w:sz w:val="24"/>
          <w:szCs w:val="24"/>
        </w:rPr>
        <w:t xml:space="preserve"> </w:t>
      </w:r>
      <w:r w:rsidRPr="00C3350A">
        <w:rPr>
          <w:rFonts w:ascii="Times New Roman" w:hAnsi="Times New Roman" w:cs="Times New Roman"/>
          <w:sz w:val="24"/>
          <w:szCs w:val="24"/>
        </w:rPr>
        <w:t>независимой оценки качества оказания услуг организациями в порядке и на условиях, которые установлены федеральными законами;</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12)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AF4C1A" w:rsidRPr="00C3350A" w:rsidRDefault="00AF4C1A"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13) осуществление мероприятий по отлову и содержанию безнадзорных животных, обитающих на территории поселения.</w:t>
      </w:r>
    </w:p>
    <w:p w:rsidR="007246A9" w:rsidRPr="00C3350A" w:rsidRDefault="007246A9" w:rsidP="00F24937">
      <w:pPr>
        <w:spacing w:after="0" w:line="240" w:lineRule="auto"/>
        <w:jc w:val="both"/>
        <w:rPr>
          <w:rFonts w:ascii="Times New Roman" w:hAnsi="Times New Roman" w:cs="Times New Roman"/>
          <w:sz w:val="24"/>
          <w:szCs w:val="24"/>
        </w:rPr>
      </w:pPr>
      <w:r w:rsidRPr="00C3350A">
        <w:rPr>
          <w:rFonts w:ascii="Times New Roman" w:hAnsi="Times New Roman" w:cs="Times New Roman"/>
          <w:sz w:val="24"/>
          <w:szCs w:val="24"/>
        </w:rPr>
        <w:t>14)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rsidR="00287032" w:rsidRDefault="00287032" w:rsidP="00F24937">
      <w:pPr>
        <w:spacing w:after="0" w:line="240" w:lineRule="auto"/>
        <w:jc w:val="both"/>
        <w:rPr>
          <w:rFonts w:ascii="Times New Roman" w:hAnsi="Times New Roman"/>
          <w:sz w:val="24"/>
          <w:szCs w:val="24"/>
        </w:rPr>
      </w:pPr>
      <w:r w:rsidRPr="00C3350A">
        <w:rPr>
          <w:rFonts w:ascii="Times New Roman" w:hAnsi="Times New Roman" w:cs="Times New Roman"/>
          <w:sz w:val="24"/>
          <w:szCs w:val="24"/>
        </w:rPr>
        <w:t xml:space="preserve">15) </w:t>
      </w:r>
      <w:r w:rsidRPr="00C3350A">
        <w:rPr>
          <w:rFonts w:ascii="Times New Roman" w:hAnsi="Times New Roman"/>
          <w:sz w:val="24"/>
          <w:szCs w:val="24"/>
        </w:rPr>
        <w:t>оказание содействия развитию физической культуры и спорта инвалидов, лиц с ограниченными возможностями здоровья, адаптивной физическо</w:t>
      </w:r>
      <w:r w:rsidR="005415AD">
        <w:rPr>
          <w:rFonts w:ascii="Times New Roman" w:hAnsi="Times New Roman"/>
          <w:sz w:val="24"/>
          <w:szCs w:val="24"/>
        </w:rPr>
        <w:t>й культуры и адаптивного спорта;</w:t>
      </w:r>
    </w:p>
    <w:p w:rsidR="005415AD" w:rsidRPr="00C3350A" w:rsidRDefault="005415AD" w:rsidP="00F24937">
      <w:pPr>
        <w:spacing w:after="0" w:line="240" w:lineRule="auto"/>
        <w:jc w:val="both"/>
        <w:rPr>
          <w:rFonts w:ascii="Times New Roman" w:hAnsi="Times New Roman" w:cs="Times New Roman"/>
          <w:sz w:val="24"/>
          <w:szCs w:val="24"/>
        </w:rPr>
      </w:pPr>
      <w:r w:rsidRPr="008552C4">
        <w:rPr>
          <w:rFonts w:ascii="Times New Roman" w:hAnsi="Times New Roman"/>
          <w:sz w:val="24"/>
          <w:szCs w:val="24"/>
          <w:highlight w:val="yellow"/>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r w:rsidR="008552C4" w:rsidRPr="008552C4">
        <w:rPr>
          <w:rFonts w:ascii="Times New Roman" w:hAnsi="Times New Roman"/>
          <w:sz w:val="24"/>
          <w:szCs w:val="24"/>
          <w:highlight w:val="yellow"/>
        </w:rPr>
        <w:t>.</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C3350A">
        <w:rPr>
          <w:rFonts w:ascii="Times New Roman" w:hAnsi="Times New Roman" w:cs="Times New Roman"/>
          <w:sz w:val="24"/>
          <w:szCs w:val="24"/>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w:t>
      </w:r>
      <w:r w:rsidRPr="000B7384">
        <w:rPr>
          <w:rFonts w:ascii="Times New Roman" w:hAnsi="Times New Roman" w:cs="Times New Roman"/>
          <w:sz w:val="24"/>
          <w:szCs w:val="24"/>
        </w:rPr>
        <w:t>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Возложение на муниципальные образования обязанности финансирования расходов, возникших в связи с осуществлением органами государственной власти и (или) органами местного самоуправления иных муниципальных образований своих полномочий, не допускается.</w:t>
      </w:r>
    </w:p>
    <w:p w:rsidR="00AF4C1A" w:rsidRPr="000B7384" w:rsidRDefault="00AF4C1A" w:rsidP="00F24937">
      <w:pPr>
        <w:widowControl w:val="0"/>
        <w:spacing w:after="0" w:line="240" w:lineRule="auto"/>
        <w:ind w:firstLine="709"/>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C3350A">
        <w:rPr>
          <w:rFonts w:ascii="Times New Roman" w:hAnsi="Times New Roman" w:cs="Times New Roman"/>
          <w:b/>
          <w:sz w:val="24"/>
          <w:szCs w:val="24"/>
          <w:highlight w:val="green"/>
        </w:rPr>
        <w:t>Статья 8. Полномочия органов местного самоуправления Небельского муниципального образования по решению вопросов местного значения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целях решения вопросов местного значения органы местного самоуправления Поселения обладают следующими полномочиями: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Небельского муниципального образования и внесение в него изменений и дополнений, издание муниципальных правовых актов;</w:t>
      </w:r>
    </w:p>
    <w:p w:rsidR="00AF4C1A" w:rsidRPr="000B7384" w:rsidRDefault="009C5D33"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установление </w:t>
      </w:r>
      <w:r w:rsidR="00AF4C1A" w:rsidRPr="000B7384">
        <w:rPr>
          <w:rFonts w:ascii="Times New Roman" w:hAnsi="Times New Roman" w:cs="Times New Roman"/>
          <w:sz w:val="24"/>
          <w:szCs w:val="24"/>
        </w:rPr>
        <w:t>официальных символов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4.1) полномочиями по организации теплоснабжения, предусмотренными Федеральным законом «О теплоснабжении»;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4.2) регулирование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Полномочия органов м</w:t>
      </w:r>
      <w:r w:rsidR="002F02B0" w:rsidRPr="00273276">
        <w:rPr>
          <w:rFonts w:ascii="Times New Roman" w:hAnsi="Times New Roman" w:cs="Times New Roman"/>
          <w:sz w:val="24"/>
          <w:szCs w:val="24"/>
        </w:rPr>
        <w:t>естного самоуправления поселения</w:t>
      </w:r>
      <w:r w:rsidRPr="00273276">
        <w:rPr>
          <w:rFonts w:ascii="Times New Roman" w:hAnsi="Times New Roman" w:cs="Times New Roman"/>
          <w:sz w:val="24"/>
          <w:szCs w:val="24"/>
        </w:rPr>
        <w:t xml:space="preserve"> по регулированию тарифов на подключение к системе коммунальной инфраструктуры, тарифов организаций коммунального комплекса на подключение, надбавок к тарифам на товары и услуги организаций коммунального комплекса, надбавок к ценам, тарифам для потребителей могут полностью или частично передаваться на основе соглашений между органами местного самоуправления поселени</w:t>
      </w:r>
      <w:r w:rsidR="00D435A7" w:rsidRPr="00273276">
        <w:rPr>
          <w:rFonts w:ascii="Times New Roman" w:hAnsi="Times New Roman" w:cs="Times New Roman"/>
          <w:sz w:val="24"/>
          <w:szCs w:val="24"/>
        </w:rPr>
        <w:t>й</w:t>
      </w:r>
      <w:r w:rsidRPr="00273276">
        <w:rPr>
          <w:rFonts w:ascii="Times New Roman" w:hAnsi="Times New Roman" w:cs="Times New Roman"/>
          <w:sz w:val="24"/>
          <w:szCs w:val="24"/>
        </w:rPr>
        <w:t xml:space="preserve"> и органами местного самоуправления муниципального района, в состав которого входят указанные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4.3) полномочия в сфере водоснабжения и водоотведения, предусмотренным Федеральным законом «О водоснабжении и водоотведении»;</w:t>
      </w:r>
    </w:p>
    <w:p w:rsidR="00C3350A" w:rsidRPr="000B7384" w:rsidRDefault="00C3350A" w:rsidP="00F24937">
      <w:pPr>
        <w:spacing w:after="0" w:line="240" w:lineRule="auto"/>
        <w:ind w:firstLine="709"/>
        <w:jc w:val="both"/>
        <w:rPr>
          <w:rFonts w:ascii="Times New Roman" w:hAnsi="Times New Roman" w:cs="Times New Roman"/>
          <w:sz w:val="24"/>
          <w:szCs w:val="24"/>
        </w:rPr>
      </w:pPr>
      <w:r w:rsidRPr="00C3350A">
        <w:rPr>
          <w:rFonts w:ascii="Times New Roman" w:hAnsi="Times New Roman"/>
          <w:sz w:val="24"/>
          <w:szCs w:val="24"/>
          <w:highlight w:val="green"/>
        </w:rPr>
        <w:t>4.4) полномочиями в сфере стратегического планирования, предусмотренными Федеральным законом от 28 июня 2014 года № 172-ФЗ «О стратегическом планировании в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6) </w:t>
      </w:r>
      <w:r w:rsidR="00822A19" w:rsidRPr="00822A19">
        <w:rPr>
          <w:rFonts w:ascii="Times New Roman" w:hAnsi="Times New Roman"/>
          <w:sz w:val="24"/>
          <w:szCs w:val="24"/>
          <w:highlight w:val="green"/>
        </w:rPr>
        <w:t>организация сбора стратегических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r w:rsidRPr="00822A19">
        <w:rPr>
          <w:rFonts w:ascii="Times New Roman" w:hAnsi="Times New Roman" w:cs="Times New Roman"/>
          <w:sz w:val="24"/>
          <w:szCs w:val="24"/>
          <w:highlight w:val="green"/>
        </w:rPr>
        <w:t>;</w:t>
      </w:r>
    </w:p>
    <w:p w:rsidR="007246A9" w:rsidRPr="000B7384" w:rsidRDefault="00AF4C1A" w:rsidP="00F24937">
      <w:pPr>
        <w:spacing w:after="0" w:line="240" w:lineRule="auto"/>
        <w:ind w:firstLine="709"/>
        <w:jc w:val="both"/>
        <w:rPr>
          <w:rFonts w:ascii="Times New Roman" w:hAnsi="Times New Roman" w:cs="Times New Roman"/>
          <w:sz w:val="24"/>
          <w:szCs w:val="24"/>
        </w:rPr>
      </w:pPr>
      <w:r w:rsidRPr="00273276">
        <w:rPr>
          <w:rFonts w:ascii="Times New Roman" w:hAnsi="Times New Roman" w:cs="Times New Roman"/>
          <w:sz w:val="24"/>
          <w:szCs w:val="24"/>
        </w:rPr>
        <w:t xml:space="preserve">6.1) разработка и утверждение программ комплексного развития </w:t>
      </w:r>
      <w:r w:rsidR="007246A9" w:rsidRPr="00273276">
        <w:rPr>
          <w:rFonts w:ascii="Times New Roman" w:hAnsi="Times New Roman" w:cs="Times New Roman"/>
          <w:sz w:val="24"/>
          <w:szCs w:val="24"/>
        </w:rPr>
        <w:t xml:space="preserve">систем коммунальной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транспортной 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xml:space="preserve">, программ комплексного развития социальной </w:t>
      </w:r>
      <w:r w:rsidR="007246A9" w:rsidRPr="00273276">
        <w:rPr>
          <w:rFonts w:ascii="Times New Roman" w:hAnsi="Times New Roman" w:cs="Times New Roman"/>
          <w:sz w:val="24"/>
          <w:szCs w:val="24"/>
        </w:rPr>
        <w:lastRenderedPageBreak/>
        <w:t xml:space="preserve">инфраструктуры </w:t>
      </w:r>
      <w:r w:rsidR="00F24937" w:rsidRPr="00273276">
        <w:rPr>
          <w:rFonts w:ascii="Times New Roman" w:hAnsi="Times New Roman" w:cs="Times New Roman"/>
          <w:sz w:val="24"/>
          <w:szCs w:val="24"/>
        </w:rPr>
        <w:t>поселения</w:t>
      </w:r>
      <w:r w:rsidR="007246A9" w:rsidRPr="00273276">
        <w:rPr>
          <w:rFonts w:ascii="Times New Roman" w:hAnsi="Times New Roman" w:cs="Times New Roman"/>
          <w:sz w:val="24"/>
          <w:szCs w:val="24"/>
        </w:rPr>
        <w:t>, требования к которым устанавливаются Правительством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Небельского муниципального образования  официальной информации о социально-экономическом и культурном развитии сельского поселения, о развитии его общественной инфраструктуры и иной официальной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представительных органов муниципальных образований, муниципальных служащих и работников муниципальных учреждений. Организация подготовки кадров для</w:t>
      </w:r>
      <w:r w:rsidR="009C5D33">
        <w:rPr>
          <w:rFonts w:ascii="Times New Roman" w:hAnsi="Times New Roman" w:cs="Times New Roman"/>
          <w:sz w:val="24"/>
          <w:szCs w:val="24"/>
        </w:rPr>
        <w:t xml:space="preserve"> муниципальной службы в порядке</w:t>
      </w:r>
      <w:r w:rsidRPr="000B7384">
        <w:rPr>
          <w:rFonts w:ascii="Times New Roman" w:hAnsi="Times New Roman" w:cs="Times New Roman"/>
          <w:sz w:val="24"/>
          <w:szCs w:val="24"/>
        </w:rPr>
        <w:t xml:space="preserve"> предусмотренном законодательством Российской Федерации об образовании и законодательством Российской Федерации о муниципальной службе;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иными полномочиями в соответствии с Федеральным законом и настоящим Уставом.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органов местного самоуправления сельского поселения, установленные настоящей статьей, осуществляются органами местного самоуправления поселения самостоятельно.</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9. Привлечение населения к выполнению социально значимых для Небельского муниципального образования работ</w:t>
      </w:r>
    </w:p>
    <w:p w:rsidR="000F4336" w:rsidRPr="000B7384" w:rsidRDefault="000F4336"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вправе принимать решения о привлечении граждан к выполнению на добровольной основе социально значимых для  сельского поселения работ (в том числе дежурств) в целях решения вопросов местного значения сельского поселения,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 социально значимым работам отнесены только работы, не требующие специальной профессиональной подготовки.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 131-ФЗ к выполнению социально значимых работ могут привлекаться совершеннолетние трудоспособные жители сельского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10. Заключение соглашений с органами местного самоуправления  муниципального образования «Киренский  район»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1. Органы местного самоуправления Небельского муниципального образования, входящего в состав муниципального района, вправе заключать соглашения с органами местного самоуправления муниципального образования Киренский район о передаче им осуществления части своих полномочий по решению вопросов местного значения за счет </w:t>
      </w:r>
      <w:r w:rsidRPr="000B7384">
        <w:rPr>
          <w:rFonts w:ascii="Times New Roman" w:hAnsi="Times New Roman" w:cs="Times New Roman"/>
          <w:sz w:val="24"/>
          <w:szCs w:val="24"/>
        </w:rPr>
        <w:lastRenderedPageBreak/>
        <w:t>межбюджетных трансфертов, предоставляемых из местного бюджета Небельского муниципального образования  в бюджет муниципального образования Киренский  район»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муниципального образования Киренский район вправе заключать соглашения с органами местного самоуправления  Небельского  муниципального образования, входящего в состав муниципального района, о передаче ему осуществления части своих полномочий по решению вопросов местного значения за счет межбюджетных трансфертов, предоставляемых из бюджета муниципального района в бюджет сельского поселения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3</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ФОРМЫ НЕПОСРЕДСТВЕННОГО ОСУЩЕСТВЛЕНИЯ НАСЕЛЕНИЕМ</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 И УЧАСТИЯ НАСЕЛЕНИЯ ПОСЕЛЕНИЯ В ОСУЩЕСТВЛЕНИИ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11. Местный референдум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федеральными законами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обязательных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Местный референдум проводится на всей территории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Обязательному вынесению на местный референдум подлежат вопросы введения и использования средств самообложения граждан, и иные вопросы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решение о назначении местного референдума принимается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 инициативе, выдвинутой гражданами Российской Федерации, имеющими право на участие в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 инициативе Схода граждан поселения  и Главы сельского поселения, выдвинутой ими совместно.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Инициатива проведения местного референдума, может быть выдвинута населением  путем образования инициативной группы по проведению местного референдума, в порядке установленном Законом Иркутской области «О местных референдумах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инициативной группой для вынесения на местный референдум, требованиям федеральных законов в течении 10 дней со дня поступления ходатайства и иных документов инициативной группы по проведению местного референдума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В случае признания Сходом граждан решения о соответствии требованиям федеральных законов вопроса, выносимого на местный референдум,  Избирательная комиссия Небельского  муниципального образования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обязан назначить  местный референдум в течение 30 дней со дня поступления подписных листов, итогового протокола инициативной группы по проведению местного  референдума об итогах сбора подписей участников местного референдума в поддержку инициативы проведения местного референдума и иных предусмотренных законом документов, на основании которых назначается местный референдум.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Сход граждан не позднее чем через 5 дней со дня выдвижения указанной совместной инициативы по проведению местного референдума  обязан уведомить об этой инициативе   Избирательную комиссию Иркутской области и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Сход граждан осуществляет проверку соответствия вопроса, предлагаемого для вынесения на местный референдум, требованиям федеральных законов. Срок такой проверки не может быть более десяти дней со дня выдвижения совместной инициативы.</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 результатам проверки сход граждан принимает решение о соответствии вопроса, предлагаемого для вынесения на местный референдум, требованиям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Решение, принятое на местном референдуме, подлежит регистрации в администрации сельского поселения. Указанную регистрацию обеспечивает Глава сельского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Исполнение решения местного референдума обеспечивается органами местного самоуправления сельского поселения в соответствии с разграничением полномочий между ними, определенным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Гарантии права граждан на участие в местном референдуме устанавливаются федеральными законами,  порядок подготовки и проведения местного референдума регулируется законом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730B20" w:rsidRPr="0017095C" w:rsidRDefault="00AF4C1A" w:rsidP="00730B20">
      <w:pPr>
        <w:pStyle w:val="ConsNormal"/>
        <w:ind w:left="113" w:firstLine="709"/>
        <w:jc w:val="both"/>
        <w:rPr>
          <w:rFonts w:ascii="Times New Roman" w:hAnsi="Times New Roman"/>
          <w:b/>
          <w:sz w:val="24"/>
          <w:szCs w:val="24"/>
        </w:rPr>
      </w:pPr>
      <w:r w:rsidRPr="0017095C">
        <w:rPr>
          <w:rFonts w:ascii="Times New Roman" w:hAnsi="Times New Roman"/>
          <w:b/>
          <w:sz w:val="24"/>
          <w:szCs w:val="24"/>
        </w:rPr>
        <w:t xml:space="preserve">Статья 12. </w:t>
      </w:r>
      <w:r w:rsidR="00730B20" w:rsidRPr="0017095C">
        <w:rPr>
          <w:rFonts w:ascii="Times New Roman" w:hAnsi="Times New Roman"/>
          <w:b/>
          <w:sz w:val="24"/>
          <w:szCs w:val="24"/>
        </w:rPr>
        <w:t xml:space="preserve"> Выборы Главы сельского поселения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 xml:space="preserve">1. Глава сельского поселения избирается на Сходе граждан Поселения из числа жителей, постоянно проживающих в данном Поселении, обладающих избирательным правом, на срок 5 лет. </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2. Кандидат на должность Главы сельского поселения выдвигается участниками Схода граждан Поселения либо в порядке самовыдвижения.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lastRenderedPageBreak/>
        <w:t>3. Каждый кандидат представляет Сходу граждан Поселения свою программу.</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 xml:space="preserve">4. Голосование по выборам Главы сельского поселения проводится простым поднятием руки.  </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5. Сход граждан поселения приступает к голосованию в порядке очередности поступления предложений. В голосовании участвуют граждане, постоянно проживающие в данном Поселении и обладающие избирательным правом.</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6. Результаты голосования вносятся в протокол Схода граждан Поселения.</w:t>
      </w:r>
    </w:p>
    <w:p w:rsidR="00730B20" w:rsidRPr="0017095C"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7. Глава сельского поселения считается избранным, если за него проголосовало более 50 процентов граждан, присутствующих на Сходе граждан Поселения.</w:t>
      </w:r>
    </w:p>
    <w:p w:rsidR="000B7384" w:rsidRPr="00730B20" w:rsidRDefault="00730B20" w:rsidP="00730B20">
      <w:pPr>
        <w:pStyle w:val="ConsNormal"/>
        <w:ind w:left="113" w:firstLine="709"/>
        <w:jc w:val="both"/>
        <w:rPr>
          <w:rFonts w:ascii="Times New Roman" w:hAnsi="Times New Roman"/>
          <w:sz w:val="24"/>
          <w:szCs w:val="24"/>
        </w:rPr>
      </w:pPr>
      <w:r w:rsidRPr="0017095C">
        <w:rPr>
          <w:rFonts w:ascii="Times New Roman" w:hAnsi="Times New Roman"/>
          <w:sz w:val="24"/>
          <w:szCs w:val="24"/>
        </w:rPr>
        <w:t>8. Решение Схода граждан Поселения об избрании Главы сельского Поселения подлежит обязательному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13. Голосование по отзыву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Под отзывом Главы сельского поселения понимается досрочное прекращение полномочий Главы сельского поселения по решению избирателей на основе всеобщего равного и прямого волеизъявления при тайном голосовании.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отзыву Главы сельского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Основанием отзыва Главы сельского поселения могут служить только его конкретные противоправные решения или действия (бездействие) в случае их подтверждения в судебном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Отзываемому Главе сельского поселения обеспечивается возможность дать избирателям объяснения по поводу обстоятельств, выдвигаемых в качестве оснований для отзыва.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Форму объяснений отзываемый Глава сельского поселения определяет самостоятельно с учетом требований законодательства.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Глава сельского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отзыву Главы сельского поселения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14. Голосование по вопросам изменения границ  Небельского  муниципального образования, преобразования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Голосование по вопросам изменения границ Небельского муниципального образования, преобразования Небельского  муниципального образования проводится в целях получения согласия населения  на изменение границ или  преобразование Небельского  муниципального образования путем голосования в случаях, предусмотренных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Голосование по вопросам изменения границ Небельского  муниципального образования, преобразования Небельского  муниципального образования проводится на всей территории Небельского  муниципального образования или на части его территории в соответствии с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Голосование по вопросам изменения границ Небельского  муниципального образования, преобразования Небельского муниципального образования назначается Сходом граждан поселения  и проводится в порядке, установленном федеральным законом и принимаемым в соответствии с ним законом Иркутской области для </w:t>
      </w:r>
      <w:r w:rsidRPr="000B7384">
        <w:rPr>
          <w:rFonts w:ascii="Times New Roman" w:hAnsi="Times New Roman" w:cs="Times New Roman"/>
          <w:sz w:val="24"/>
          <w:szCs w:val="24"/>
        </w:rPr>
        <w:lastRenderedPageBreak/>
        <w:t>проведения местного референдума, с учетом особенностей, установленных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Голосование по вопросам изменения границ Небельского  муниципального образования, преобразования Небельского  муниципального образования считается состоявшимся, если в нем приняло участие более половины жителей Небельского муниципального образования,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Согласие населения на изменение границ Небельского  муниципального образования, преобразование Небельского муниципального образования считается полученным, если за указанные изменение, преобразование проголосовало более половины принявших участие в голосовании жителей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Итоги голосования по вопросам изменения границ Небельского муниципального образования, преобразования Небельского муниципального образования  и принятые решения подлежат официальному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15. Правотворческая инициатива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вправе выступить с правотворческой инициативой по вопросам местного значения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сельского поселения, Сходом граждан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Представители инициативной группы граждан имеют  возможность изложения  своей позиции при рассмотрении указанного проекта.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сельского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Проект муниципального правового акта, внесенный в порядке реализации правотворческой инициативы граждан в Сход граждан поселения по вопросам ее компетенции, и заключение администрации сельского поселения подлежат обязательному рассмотрению и обсуждению на открытом заседании  Схода граждан поселения в присутствии представителей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принять муниципальный правовой акт в предложенной редакции;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принять муниципальный правовой акт с учетом необходимых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доработать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отклонить проект муниципального правового акта.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 силу) иных муниципальных правовых актов, регулирующих связанные с рассматриваемым проектом общественные отношения.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Порядок реализации правотворческой инициативы граждан определяются нормативным правовым актом Схода граждан поселения в соответствии с Федеральным законом № 131-ФЗ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16. Территориальное общественное самоуправление</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Под территориальным общественным самоуправлением понимается самоорганизация граждан по месту их жительства на части территории Небельского сельского поселения для самостоятельного и под свою ответственность осуществления собственных инициатив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Границы территории, на которой осуществляется территориальное общественное самоуправление, устанавливаются решением Схода граждан поселения по предложению населения, проживающего на данной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Территориальное общественное самоуправление может осуществляться в пределах следующих территорий проживания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группа жилых домов;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жилой микрорайон и иные территории проживания граждан, расположенные в пределах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территориального общественного самоуправления избираются на собраниях или конференциях граждан, проживающих на соответствующей территории.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sidRPr="000B7384">
        <w:rPr>
          <w:rFonts w:ascii="Times New Roman" w:hAnsi="Times New Roman" w:cs="Times New Roman"/>
          <w:sz w:val="24"/>
          <w:szCs w:val="24"/>
        </w:rPr>
        <w:lastRenderedPageBreak/>
        <w:t>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шестнадцатилетнего возраста.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структуры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устава территориального общественного самоуправления, внесение в него изменений и дополнений;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избрание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определение основных направлений деятельности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утверждение сметы доходов и расходов территориального общественного самоуправления и отчета о его исполнении;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рассмотрение и утверждение отчетов о деятельности органов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уполномоченным органом местного самоуправления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Территориальное общественное самоуправление в соответствии с его уставом может</w:t>
      </w:r>
      <w:r w:rsidRPr="000B7384">
        <w:rPr>
          <w:rFonts w:ascii="Times New Roman" w:hAnsi="Times New Roman" w:cs="Times New Roman"/>
          <w:i/>
          <w:sz w:val="24"/>
          <w:szCs w:val="24"/>
        </w:rPr>
        <w:t xml:space="preserve"> </w:t>
      </w:r>
      <w:r w:rsidRPr="000B7384">
        <w:rPr>
          <w:rFonts w:ascii="Times New Roman" w:hAnsi="Times New Roman" w:cs="Times New Roman"/>
          <w:sz w:val="24"/>
          <w:szCs w:val="24"/>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В соответствии с Федеральным законом органы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представляют интересы населения, проживающего на соответствующей территории;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обеспечивают исполнение решений, принятых на собраниях и конференциях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сельского поселения с использованием средств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В соответствии с Федеральным законом в уставе территориального общественного самоуправления устанавливаются: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территория, на которой оно осуществляется;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цели, задачи, формы и основные направления деятельности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порядок принятия решений;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порядок приобретения имущества, а также порядок пользования и распоряжения указанным имуществом и финансовыми средствами;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6) порядок прекращения осуществления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Схода граждан поселения в соответствии с Федеральным законом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B06644" w:rsidRDefault="00AF4C1A" w:rsidP="00F24937">
      <w:pPr>
        <w:spacing w:after="0" w:line="240" w:lineRule="auto"/>
        <w:jc w:val="both"/>
        <w:rPr>
          <w:rFonts w:ascii="Times New Roman" w:hAnsi="Times New Roman" w:cs="Times New Roman"/>
          <w:b/>
          <w:sz w:val="24"/>
          <w:szCs w:val="24"/>
        </w:rPr>
      </w:pPr>
      <w:r w:rsidRPr="00B06644">
        <w:rPr>
          <w:rFonts w:ascii="Times New Roman" w:hAnsi="Times New Roman" w:cs="Times New Roman"/>
          <w:b/>
          <w:sz w:val="24"/>
          <w:szCs w:val="24"/>
          <w:highlight w:val="yellow"/>
        </w:rPr>
        <w:t xml:space="preserve">Статья 17. </w:t>
      </w:r>
      <w:r w:rsidR="00B06644" w:rsidRPr="00B06644">
        <w:rPr>
          <w:rFonts w:ascii="Times New Roman" w:hAnsi="Times New Roman"/>
          <w:b/>
          <w:sz w:val="24"/>
          <w:szCs w:val="24"/>
          <w:highlight w:val="yellow"/>
        </w:rPr>
        <w:t>Публичные слушания, общественные обсуждения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Для обсуждения проектов муниципальных правовых актов по вопросам местного значения с участием жителей  Небельского муниципального образования  Схода граждан поселения, Главой сельского поселения могут проводиться публичные слушания.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Публичные слушания проводятся по инициативе населения, Схода граждан поселения или Главы сельского поселения.</w:t>
      </w:r>
    </w:p>
    <w:p w:rsidR="00AF4C1A" w:rsidRPr="000B7384" w:rsidRDefault="00AF4C1A" w:rsidP="001D398A">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Публичные слушания, проводимые по инициативе населения или Схода граждан поселения, назначаются  Сходом граждан поселения, а по инициативе  Главы сельского поселения –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На публичные слушания должны выноситься:</w:t>
      </w:r>
    </w:p>
    <w:p w:rsidR="00AF4C1A" w:rsidRPr="00241D07" w:rsidRDefault="00AF4C1A" w:rsidP="00F24937">
      <w:pPr>
        <w:spacing w:after="0" w:line="240" w:lineRule="auto"/>
        <w:ind w:firstLine="709"/>
        <w:jc w:val="both"/>
        <w:rPr>
          <w:rFonts w:ascii="Times New Roman" w:hAnsi="Times New Roman" w:cs="Times New Roman"/>
          <w:sz w:val="24"/>
          <w:szCs w:val="24"/>
        </w:rPr>
      </w:pPr>
      <w:r w:rsidRPr="0017095C">
        <w:rPr>
          <w:rFonts w:ascii="Times New Roman" w:hAnsi="Times New Roman" w:cs="Times New Roman"/>
          <w:sz w:val="24"/>
          <w:szCs w:val="24"/>
        </w:rPr>
        <w:t>1) про</w:t>
      </w:r>
      <w:r w:rsidR="001D398A" w:rsidRPr="0017095C">
        <w:rPr>
          <w:rFonts w:ascii="Times New Roman" w:hAnsi="Times New Roman" w:cs="Times New Roman"/>
          <w:sz w:val="24"/>
          <w:szCs w:val="24"/>
        </w:rPr>
        <w:t>ект Устава</w:t>
      </w:r>
      <w:r w:rsidRPr="0017095C">
        <w:rPr>
          <w:rFonts w:ascii="Times New Roman" w:hAnsi="Times New Roman" w:cs="Times New Roman"/>
          <w:sz w:val="24"/>
          <w:szCs w:val="24"/>
        </w:rPr>
        <w:t xml:space="preserve"> поселения, а так</w:t>
      </w:r>
      <w:r w:rsidR="001D398A" w:rsidRPr="0017095C">
        <w:rPr>
          <w:rFonts w:ascii="Times New Roman" w:hAnsi="Times New Roman" w:cs="Times New Roman"/>
          <w:sz w:val="24"/>
          <w:szCs w:val="24"/>
        </w:rPr>
        <w:t>же проект решения  Схода</w:t>
      </w:r>
      <w:r w:rsidRPr="0017095C">
        <w:rPr>
          <w:rFonts w:ascii="Times New Roman" w:hAnsi="Times New Roman" w:cs="Times New Roman"/>
          <w:sz w:val="24"/>
          <w:szCs w:val="24"/>
        </w:rPr>
        <w:t xml:space="preserve"> о внесении изменений и дополнений в Устав сельского поселения, кроме случаев, когда в Устав</w:t>
      </w:r>
      <w:r w:rsidR="001D398A" w:rsidRPr="0017095C">
        <w:rPr>
          <w:rFonts w:ascii="Times New Roman" w:hAnsi="Times New Roman" w:cs="Times New Roman"/>
          <w:sz w:val="24"/>
          <w:szCs w:val="24"/>
        </w:rPr>
        <w:t xml:space="preserve"> муниципального образования</w:t>
      </w:r>
      <w:r w:rsidRPr="0017095C">
        <w:rPr>
          <w:rFonts w:ascii="Times New Roman" w:hAnsi="Times New Roman" w:cs="Times New Roman"/>
          <w:sz w:val="24"/>
          <w:szCs w:val="24"/>
        </w:rPr>
        <w:t xml:space="preserve"> вносятся</w:t>
      </w:r>
      <w:r w:rsidR="001D398A" w:rsidRPr="0017095C">
        <w:rPr>
          <w:rFonts w:ascii="Times New Roman" w:hAnsi="Times New Roman" w:cs="Times New Roman"/>
          <w:sz w:val="24"/>
          <w:szCs w:val="24"/>
        </w:rPr>
        <w:t xml:space="preserve"> изменения в форме точного воспрои</w:t>
      </w:r>
      <w:r w:rsidR="004F71A0">
        <w:rPr>
          <w:rFonts w:ascii="Times New Roman" w:hAnsi="Times New Roman" w:cs="Times New Roman"/>
          <w:sz w:val="24"/>
          <w:szCs w:val="24"/>
        </w:rPr>
        <w:t xml:space="preserve">зведения положений </w:t>
      </w:r>
      <w:r w:rsidR="004F71A0" w:rsidRPr="00241D07">
        <w:rPr>
          <w:rFonts w:ascii="Times New Roman" w:hAnsi="Times New Roman" w:cs="Times New Roman"/>
          <w:sz w:val="24"/>
          <w:szCs w:val="24"/>
          <w:highlight w:val="yellow"/>
        </w:rPr>
        <w:t>Конституции Р</w:t>
      </w:r>
      <w:r w:rsidR="001D398A" w:rsidRPr="00241D07">
        <w:rPr>
          <w:rFonts w:ascii="Times New Roman" w:hAnsi="Times New Roman" w:cs="Times New Roman"/>
          <w:sz w:val="24"/>
          <w:szCs w:val="24"/>
          <w:highlight w:val="yellow"/>
        </w:rPr>
        <w:t>оссийской Федерации</w:t>
      </w:r>
      <w:r w:rsidR="00241D07" w:rsidRPr="00241D07">
        <w:rPr>
          <w:rFonts w:ascii="Times New Roman" w:hAnsi="Times New Roman" w:cs="Times New Roman"/>
          <w:sz w:val="24"/>
          <w:szCs w:val="24"/>
          <w:highlight w:val="yellow"/>
        </w:rPr>
        <w:t xml:space="preserve"> федеральных законов</w:t>
      </w:r>
      <w:r w:rsidR="001D398A" w:rsidRPr="0017095C">
        <w:rPr>
          <w:rFonts w:ascii="Times New Roman" w:hAnsi="Times New Roman" w:cs="Times New Roman"/>
          <w:sz w:val="24"/>
          <w:szCs w:val="24"/>
        </w:rPr>
        <w:t xml:space="preserve">, </w:t>
      </w:r>
      <w:r w:rsidR="007A6A0B" w:rsidRPr="00241D07">
        <w:rPr>
          <w:rFonts w:ascii="Times New Roman" w:hAnsi="Times New Roman" w:cs="Times New Roman"/>
          <w:sz w:val="24"/>
          <w:szCs w:val="24"/>
        </w:rPr>
        <w:t>Устава</w:t>
      </w:r>
      <w:r w:rsidR="001D398A" w:rsidRPr="00241D07">
        <w:rPr>
          <w:rFonts w:ascii="Times New Roman" w:hAnsi="Times New Roman" w:cs="Times New Roman"/>
          <w:sz w:val="24"/>
          <w:szCs w:val="24"/>
        </w:rPr>
        <w:t>, и законов Иркутской области, в целях приведения данного Устава в соответствие с этими нормативными правовыми актами;</w:t>
      </w:r>
      <w:r w:rsidRPr="00241D07">
        <w:rPr>
          <w:rFonts w:ascii="Times New Roman" w:hAnsi="Times New Roman" w:cs="Times New Roman"/>
          <w:sz w:val="24"/>
          <w:szCs w:val="24"/>
        </w:rPr>
        <w:t xml:space="preserve"> </w:t>
      </w:r>
      <w:r w:rsidR="001D398A" w:rsidRPr="00241D07">
        <w:rPr>
          <w:rFonts w:ascii="Times New Roman" w:hAnsi="Times New Roman" w:cs="Times New Roman"/>
          <w:sz w:val="24"/>
          <w:szCs w:val="24"/>
        </w:rPr>
        <w:t xml:space="preserve"> </w:t>
      </w:r>
    </w:p>
    <w:p w:rsidR="00AF4C1A" w:rsidRPr="00241D07" w:rsidRDefault="00AF4C1A" w:rsidP="00F24937">
      <w:pPr>
        <w:spacing w:after="0" w:line="240" w:lineRule="auto"/>
        <w:ind w:firstLine="709"/>
        <w:jc w:val="both"/>
        <w:rPr>
          <w:rFonts w:ascii="Times New Roman" w:hAnsi="Times New Roman" w:cs="Times New Roman"/>
          <w:sz w:val="24"/>
          <w:szCs w:val="24"/>
        </w:rPr>
      </w:pPr>
      <w:r w:rsidRPr="00241D07">
        <w:rPr>
          <w:rFonts w:ascii="Times New Roman" w:hAnsi="Times New Roman" w:cs="Times New Roman"/>
          <w:sz w:val="24"/>
          <w:szCs w:val="24"/>
        </w:rPr>
        <w:t>2) проект местного бюджета и отчет о его исполнении;</w:t>
      </w:r>
    </w:p>
    <w:p w:rsidR="007A6A0B" w:rsidRPr="00241D07" w:rsidRDefault="007A6A0B" w:rsidP="00F24937">
      <w:pPr>
        <w:spacing w:after="0" w:line="240" w:lineRule="auto"/>
        <w:ind w:firstLine="709"/>
        <w:jc w:val="both"/>
        <w:rPr>
          <w:rFonts w:ascii="Times New Roman" w:hAnsi="Times New Roman" w:cs="Times New Roman"/>
          <w:sz w:val="24"/>
          <w:szCs w:val="24"/>
        </w:rPr>
      </w:pPr>
      <w:r w:rsidRPr="00BF4314">
        <w:rPr>
          <w:rFonts w:ascii="Times New Roman" w:hAnsi="Times New Roman" w:cs="Times New Roman"/>
          <w:sz w:val="24"/>
          <w:szCs w:val="24"/>
          <w:highlight w:val="yellow"/>
        </w:rPr>
        <w:t xml:space="preserve">2.1) </w:t>
      </w:r>
      <w:r w:rsidRPr="00BF4314">
        <w:rPr>
          <w:rFonts w:ascii="Times New Roman" w:hAnsi="Times New Roman"/>
          <w:sz w:val="24"/>
          <w:szCs w:val="24"/>
          <w:highlight w:val="yellow"/>
        </w:rPr>
        <w:t>проект стратегии социального экономического развития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146C4F">
        <w:rPr>
          <w:rFonts w:ascii="Times New Roman" w:hAnsi="Times New Roman" w:cs="Times New Roman"/>
          <w:sz w:val="24"/>
          <w:szCs w:val="24"/>
          <w:highlight w:val="yellow"/>
        </w:rPr>
        <w:t xml:space="preserve">3) </w:t>
      </w:r>
      <w:r w:rsidR="00767575" w:rsidRPr="00146C4F">
        <w:rPr>
          <w:rFonts w:ascii="Times New Roman" w:hAnsi="Times New Roman" w:cs="Times New Roman"/>
          <w:sz w:val="24"/>
          <w:szCs w:val="24"/>
          <w:highlight w:val="yellow"/>
        </w:rPr>
        <w:t>исключить</w:t>
      </w:r>
      <w:r w:rsidRPr="00146C4F">
        <w:rPr>
          <w:rFonts w:ascii="Times New Roman" w:hAnsi="Times New Roman" w:cs="Times New Roman"/>
          <w:sz w:val="24"/>
          <w:szCs w:val="24"/>
          <w:highlight w:val="yellow"/>
        </w:rPr>
        <w:t>;</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вопросы о преобразовании Небельского муниципального образования, за исключением случаев, если в соответствии со статьей 13  Федерального закона №131-ФЗ для преобразования муниципального образования, требуется получение согласия населения  муниципального образования, выраженного путём</w:t>
      </w:r>
      <w:r w:rsidR="00C07711" w:rsidRPr="000B7384">
        <w:rPr>
          <w:rFonts w:ascii="Times New Roman" w:hAnsi="Times New Roman" w:cs="Times New Roman"/>
          <w:sz w:val="24"/>
          <w:szCs w:val="24"/>
        </w:rPr>
        <w:t xml:space="preserve"> </w:t>
      </w:r>
      <w:r w:rsidRPr="000B7384">
        <w:rPr>
          <w:rFonts w:ascii="Times New Roman" w:hAnsi="Times New Roman" w:cs="Times New Roman"/>
          <w:sz w:val="24"/>
          <w:szCs w:val="24"/>
        </w:rPr>
        <w:t xml:space="preserve"> гол</w:t>
      </w:r>
      <w:r w:rsidR="00146C4F">
        <w:rPr>
          <w:rFonts w:ascii="Times New Roman" w:hAnsi="Times New Roman" w:cs="Times New Roman"/>
          <w:sz w:val="24"/>
          <w:szCs w:val="24"/>
        </w:rPr>
        <w:t>осования либо на сходах граждан;</w:t>
      </w:r>
    </w:p>
    <w:p w:rsidR="00146C4F" w:rsidRPr="000B7384" w:rsidRDefault="00B75FB3" w:rsidP="00F24937">
      <w:pPr>
        <w:spacing w:after="0" w:line="240" w:lineRule="auto"/>
        <w:ind w:firstLine="709"/>
        <w:jc w:val="both"/>
        <w:rPr>
          <w:rFonts w:ascii="Times New Roman" w:hAnsi="Times New Roman" w:cs="Times New Roman"/>
          <w:sz w:val="24"/>
          <w:szCs w:val="24"/>
        </w:rPr>
      </w:pPr>
      <w:r w:rsidRPr="00B11BB8">
        <w:rPr>
          <w:rFonts w:ascii="Times New Roman" w:hAnsi="Times New Roman"/>
          <w:sz w:val="24"/>
          <w:szCs w:val="24"/>
          <w:highlight w:val="yellow"/>
        </w:rPr>
        <w:t>4.1)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общественные обсуждения или публичные слушания, порядок организации и проведения которых определяется нормативным правовым актом Схода муниципального образования с учетом положений законодательства о градостроительной деятельности.»;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Небельского муниципального образования, публикуются в средствах массовой </w:t>
      </w:r>
      <w:r w:rsidRPr="000B7384">
        <w:rPr>
          <w:rFonts w:ascii="Times New Roman" w:hAnsi="Times New Roman" w:cs="Times New Roman"/>
          <w:sz w:val="24"/>
          <w:szCs w:val="24"/>
        </w:rPr>
        <w:lastRenderedPageBreak/>
        <w:t>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Жители Небельского  муниципального образования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Результаты публичных слушаний подлежат опубликованию (обнародованию),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организации и проведения публичных слушаний определяется уставом муниципального образования и (или) нормативными правовыми актами представительного органа муниципального образования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другие меры, обеспечивающие участие в публичных слушаниях жителей муниципального образования, опубликование (обнародование) результатов публичных слушаний, включая мотивированное обоснование принятых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18. Собрание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осуществления территориального общественного самоуправления на части территории  Небельского муниципального образования могут проводиться собрания граждан.</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Собрание граждан проводится по инициативе населения, Схода граждан поселения,  Главы сельского поселения, а также в случаях, предусмотренных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Схода граждан поселения или  Главы сельского поселения, назначается соответственно Сходом граждан поселения или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инициативе населения, назначается  Сходом граждан поселения в порядке, предусмотренном настоящим Уставом для принятия решений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5. Итоги собрания граждан подлежат официальному опубликованию (обнародованию).</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Схода граждан поселения, Уставом территориального общественного самоуправления.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19. Конференция граждан (собрание делегатов)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случаях, предусмотренных нормативными правовыми актами Схода граждан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Порядок назначения и проведения конференции граждан (собрания делегатов), избрания делегатов определяется нормативными правовыми актами Схода граждан поселения, Уставом территориального общественного самоуправления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Итоги конференции граждан (собрания делегатов) подлежат официальному опубликованию (обнародованию).</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20. Опрос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Опрос граждан проводится на всей территории или на части территории Небельского  муниципального образования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Результаты опроса носят рекомендательный характер.</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опросе граждан имеют право участвовать жители Небельского муниципального образования,  обладающие избирательным правом.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Опрос граждан проводится по инициативе: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Схода граждан поселения или Главы Небельского сельского поселения – по вопросам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органов государственной власти Иркутской области – для учета мнения граждан при принятии решений об изменении целевого назначения земель Небельского муниципального образования для объектов регионального и межрегионального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Решение о назначении опроса граждан принимается Сходом граждан поселения. В нормативном правовом акте о назначении опроса устанавливаются: дата и сроки проведения опроса, формулировка вопроса (вопросов), предлагаемого (предлагаемых) при проведении опроса; методика проведения опроса; форма опросного листа; минимальная численность жителей сельского поселения, участвующих в опросе.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Информация о проведении опроса доводится до сведения жителей сельского поселения не менее чем за 10 дней до его проведения через средства массовой информации или иным путем.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Финансирование мероприятий, связанных с подготовкой и проведением опроса граждан, осуществляется: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за счет средств местного бюджета – при проведении опроса по инициативе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 счет средств областного бюджета – при проведении опроса по инициативе органов государственной власти Иркутской области.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Порядок назначения и проведения опроса граждан определяется нормативным правовым актом схода граждан  Небельского муниципального образования в соответствие с законом Иркутской области.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lastRenderedPageBreak/>
        <w:t>Статья 21. Обращения граждан в органы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Граждане имеют право на индивидуальные и коллективные обращения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Обращения граждан подлежат рассмотрению в порядке и сроки, установленные Федеральным законом от 2 мая 2006 года N 59-ФЗ "О порядке рассмотрения обращений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4</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НАИМЕНОВАНИЯ, СТРУКТУРА, ПОРЯДОК ФОРМИРОВАНИЯ 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ПОЛНОМОЧИЯ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22. Структура и наименования органов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Структуру органов местного самоуправления составляют органы, обладающие собственными полномочиями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Небельского  муниципального образования – Глава сельского поселения, именуемый в настоящем Уставе как  Глава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Администрация Небельского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Наименования органов местного самоуправления, образующих структуру органов местного самоуправления  Небельского муниципального образования, установлены настоящим Уставом в соответствии с Законом Иркутской области от 10.12.2007г. № 121-оз «О наименованиях органов и должностных лиц местного самоуправления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Изменение структуры органов местного самоуправления осуществляется не иначе как путем внесения изменений в Устав  Небельского муниципального образования.</w:t>
      </w:r>
    </w:p>
    <w:p w:rsidR="00AF4C1A" w:rsidRPr="000B7384" w:rsidRDefault="00AF4C1A" w:rsidP="00F24937">
      <w:pPr>
        <w:tabs>
          <w:tab w:val="left" w:pos="540"/>
          <w:tab w:val="left" w:pos="720"/>
        </w:tabs>
        <w:spacing w:after="0" w:line="240" w:lineRule="auto"/>
        <w:ind w:firstLine="540"/>
        <w:jc w:val="both"/>
        <w:rPr>
          <w:rFonts w:ascii="Times New Roman" w:hAnsi="Times New Roman" w:cs="Times New Roman"/>
          <w:sz w:val="24"/>
          <w:szCs w:val="24"/>
        </w:rPr>
      </w:pPr>
      <w:r w:rsidRPr="000B7384">
        <w:rPr>
          <w:rFonts w:ascii="Times New Roman" w:hAnsi="Times New Roman" w:cs="Times New Roman"/>
          <w:sz w:val="24"/>
          <w:szCs w:val="24"/>
        </w:rPr>
        <w:t>4.  Финансовое обеспечение деятельности на содержание органов местного самоуправления осуществляется исключительно за счет собственных доходов бюджета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DB282D">
        <w:rPr>
          <w:rFonts w:ascii="Times New Roman" w:hAnsi="Times New Roman" w:cs="Times New Roman"/>
          <w:b/>
          <w:sz w:val="24"/>
          <w:szCs w:val="24"/>
        </w:rPr>
        <w:t>Статья 23.   Глава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является высшим должностным лицом Небельского муниципального образования и наделяется в соответствии с Федеральным законом № 131-ФЗ собственными полномочиями по решению вопросов местного значения.</w:t>
      </w:r>
    </w:p>
    <w:p w:rsidR="00AF4C1A" w:rsidRPr="005F5CEA"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 xml:space="preserve">2. Глава муниципального образования в соответствии с уставом муниципального образования избирается на муниципальных выборах либо представительным органом муниципального образования из своего состава. </w:t>
      </w:r>
      <w:r w:rsidRPr="001D398A">
        <w:rPr>
          <w:rFonts w:ascii="Times New Roman" w:hAnsi="Times New Roman" w:cs="Times New Roman"/>
          <w:sz w:val="24"/>
          <w:szCs w:val="24"/>
        </w:rPr>
        <w:t>В поселении с численностью жителей, обладающих избирательным правом, не более 100 человек глава муниципального образования избирается на сходе граждан, осуществляющем полномочия представительного органа муниципального образования, и исполняет полномочия главы местной администрации.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Глава сельского поселения возглавляет администрацию сельского поселения и исполняет полномочия председателя  и председательствует  на Сходе граждан поселения.</w:t>
      </w:r>
    </w:p>
    <w:p w:rsidR="0017095C" w:rsidRDefault="00C95C96" w:rsidP="0017095C">
      <w:pPr>
        <w:spacing w:after="0" w:line="240" w:lineRule="auto"/>
        <w:ind w:firstLine="709"/>
        <w:jc w:val="both"/>
        <w:rPr>
          <w:rFonts w:ascii="Times New Roman" w:hAnsi="Times New Roman"/>
          <w:sz w:val="24"/>
          <w:szCs w:val="24"/>
        </w:rPr>
      </w:pPr>
      <w:r w:rsidRPr="00DB282D">
        <w:rPr>
          <w:rFonts w:ascii="Times New Roman" w:hAnsi="Times New Roman" w:cs="Times New Roman"/>
          <w:sz w:val="24"/>
          <w:szCs w:val="24"/>
        </w:rPr>
        <w:t>4.</w:t>
      </w:r>
      <w:r w:rsidR="002F02B0" w:rsidRPr="00DB282D">
        <w:rPr>
          <w:rFonts w:ascii="Times New Roman" w:hAnsi="Times New Roman" w:cs="Times New Roman"/>
          <w:sz w:val="24"/>
          <w:szCs w:val="24"/>
        </w:rPr>
        <w:t xml:space="preserve"> </w:t>
      </w:r>
      <w:r w:rsidR="00D47AFF" w:rsidRPr="005415C4">
        <w:rPr>
          <w:rFonts w:ascii="Times New Roman" w:hAnsi="Times New Roman" w:cs="Times New Roman"/>
          <w:sz w:val="24"/>
          <w:szCs w:val="24"/>
          <w:highlight w:val="yellow"/>
        </w:rPr>
        <w:t>Глава муниципального образования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19369D" w:rsidRPr="005F5CEA" w:rsidRDefault="00E47511" w:rsidP="0017095C">
      <w:pPr>
        <w:spacing w:after="0" w:line="240" w:lineRule="auto"/>
        <w:ind w:firstLine="709"/>
        <w:jc w:val="both"/>
        <w:rPr>
          <w:rFonts w:ascii="Times New Roman" w:hAnsi="Times New Roman" w:cs="Times New Roman"/>
          <w:sz w:val="24"/>
          <w:szCs w:val="24"/>
          <w:highlight w:val="yellow"/>
        </w:rPr>
      </w:pPr>
      <w:r w:rsidRPr="0017095C">
        <w:rPr>
          <w:rFonts w:ascii="Times New Roman" w:hAnsi="Times New Roman" w:cs="Times New Roman"/>
          <w:sz w:val="24"/>
          <w:szCs w:val="24"/>
        </w:rPr>
        <w:t>5</w:t>
      </w:r>
      <w:r w:rsidR="0086484F" w:rsidRPr="0017095C">
        <w:rPr>
          <w:rFonts w:ascii="Times New Roman" w:hAnsi="Times New Roman" w:cs="Times New Roman"/>
          <w:sz w:val="24"/>
          <w:szCs w:val="24"/>
        </w:rPr>
        <w:t>.</w:t>
      </w:r>
      <w:r w:rsidR="002F02B0" w:rsidRPr="0017095C">
        <w:rPr>
          <w:rFonts w:ascii="Times New Roman" w:hAnsi="Times New Roman" w:cs="Times New Roman"/>
          <w:sz w:val="24"/>
          <w:szCs w:val="24"/>
        </w:rPr>
        <w:t xml:space="preserve"> </w:t>
      </w:r>
      <w:r w:rsidR="001D398A" w:rsidRPr="0017095C">
        <w:rPr>
          <w:rFonts w:ascii="Times New Roman" w:hAnsi="Times New Roman" w:cs="Times New Roman"/>
          <w:sz w:val="24"/>
          <w:szCs w:val="24"/>
        </w:rPr>
        <w:t>Глава поселения в своей деятельности подконтролен и подотчетен населению.</w:t>
      </w:r>
    </w:p>
    <w:p w:rsidR="00AF4C1A" w:rsidRPr="000B7384" w:rsidRDefault="00AE37CF" w:rsidP="00F24937">
      <w:pPr>
        <w:spacing w:after="0" w:line="240" w:lineRule="auto"/>
        <w:ind w:firstLine="709"/>
        <w:jc w:val="both"/>
        <w:rPr>
          <w:rFonts w:ascii="Times New Roman" w:hAnsi="Times New Roman" w:cs="Times New Roman"/>
          <w:sz w:val="24"/>
          <w:szCs w:val="24"/>
        </w:rPr>
      </w:pPr>
      <w:r w:rsidRPr="00197036">
        <w:rPr>
          <w:rFonts w:ascii="Times New Roman" w:hAnsi="Times New Roman" w:cs="Times New Roman"/>
          <w:sz w:val="24"/>
          <w:szCs w:val="24"/>
        </w:rPr>
        <w:t>Одно и то</w:t>
      </w:r>
      <w:r w:rsidR="00BD78D6" w:rsidRPr="00197036">
        <w:rPr>
          <w:rFonts w:ascii="Times New Roman" w:hAnsi="Times New Roman" w:cs="Times New Roman"/>
          <w:sz w:val="24"/>
          <w:szCs w:val="24"/>
        </w:rPr>
        <w:t xml:space="preserve"> </w:t>
      </w:r>
      <w:r w:rsidRPr="00197036">
        <w:rPr>
          <w:rFonts w:ascii="Times New Roman" w:hAnsi="Times New Roman" w:cs="Times New Roman"/>
          <w:sz w:val="24"/>
          <w:szCs w:val="24"/>
        </w:rPr>
        <w:t xml:space="preserve">же лицо не может занимать должность Главы Поселения </w:t>
      </w:r>
      <w:r w:rsidR="00E47511" w:rsidRPr="00197036">
        <w:rPr>
          <w:rFonts w:ascii="Times New Roman" w:hAnsi="Times New Roman" w:cs="Times New Roman"/>
          <w:sz w:val="24"/>
          <w:szCs w:val="24"/>
        </w:rPr>
        <w:t xml:space="preserve">более </w:t>
      </w:r>
      <w:r w:rsidRPr="00197036">
        <w:rPr>
          <w:rFonts w:ascii="Times New Roman" w:hAnsi="Times New Roman" w:cs="Times New Roman"/>
          <w:sz w:val="24"/>
          <w:szCs w:val="24"/>
        </w:rPr>
        <w:t>двух сроков подряд.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Глава сельского поселения представляет Сходу граждан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Сходом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Ежегодно не позднее чем через 3 месяца после окончания соответствующего календарного года Глава сельского поселения отчитывается перед населением Небельского муниципального образования.  Отчет Главы сельского поселения подлежит опубликованию в установленном порядке. В указанном отчете отражаются: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итоги деятельности органов местного самоуправления Небельского муниципального образования  за соответствующий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перспективные планы социально-экономического развития Небельского муниципального образования на очередной календарный год;</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информация об обеспечении органами  местного самоуправления  Небельского муниципального образования прав жителей Небельского муниципального образования в сфере занятости, образования, культуры, здравоохранения и иных по усмотрению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8.В случае внесения изменений и дополнений в устав муниципального образования, предусматривающих избрание главы муниципального образования на Сходе граждан, выборы главы муниципального образования, не назначаются и не проводятся, если муниципальный правовой акт о внесении указанных изменений и дополнений в устав муниципального образования вступил в силу до наступления даты, начиная с которой сход граждан  муниципального образования был бы вправе принять решение о назначении выборов главы муниципального образования в соответствии с Федеральным законом от 12 июня 2002 года № 67-ФЗ «Об основных гарантиях избирательных прав и права на участие в референдуме граждан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24. Полномочия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1.Глава сельского поселения как Глава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p>
    <w:p w:rsidR="00AF4C1A" w:rsidRPr="000B7384" w:rsidRDefault="00861CF7"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1.1. </w:t>
      </w:r>
      <w:r w:rsidR="00B95707" w:rsidRPr="000B7384">
        <w:rPr>
          <w:rFonts w:ascii="Times New Roman" w:hAnsi="Times New Roman" w:cs="Times New Roman"/>
          <w:sz w:val="24"/>
          <w:szCs w:val="24"/>
        </w:rPr>
        <w:t xml:space="preserve"> исключить</w:t>
      </w:r>
      <w:r w:rsidRPr="000B7384">
        <w:rPr>
          <w:rFonts w:ascii="Times New Roman" w:hAnsi="Times New Roman" w:cs="Times New Roman"/>
          <w:sz w:val="24"/>
          <w:szCs w:val="24"/>
        </w:rPr>
        <w:t>;</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представляет Небельского муниципальное образование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подписывает и обнародует в порядке, установленном настоящим Уставом, нормативные правовые акты, принятые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издает в пределах своих полномочий правовые акты;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lastRenderedPageBreak/>
        <w:t>4) вправе требовать созыва внеочередного заседания  Схода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осуществляет иные полномочия, закрепленные за ним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Глава сельского поселения как Глава администрации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руководит деятельностью администрации сельского поселения, организует и обеспечивает исполнение полномочий администрации сельского поселения по решению вопросов местного значения;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организует и обеспечивает исполнение отдельных полномочий, переданных администрации  сельского поселения органами местного самоуправления муниципального образования Киренский район  в соответствии с заключаемыми соглашениями;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приобретает и осуществляет имущественные и иные права и обязанности от имени сельского поселения, выступает в суде без доверенности от имени сельского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представляет администрацию сельского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5) в пределах своих  полномочий, установленных федеральными законами, законами Иркутской области, настоящим Уставом, нормативными правовыми актами Схода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администрации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6) разрабатывает структуру администрации сельского поселения и представляет её на утверждение на Сходе граждан поселения;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7) утверждает положения об органах администрации сельского поселения, не наделенных правами юридического лица;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8) назначает и освобождает от должности муниципальных служащих администрации сельского поселения, определяет их полномочия;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9) организует прием граждан;</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10) принимает ненормативные правовые акты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11) организует выполнение решений Схода граждан поселения в рамках своих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представляет на рассмотрение и утверждение Сходом граждан поселения проект местного бюджета и отчёт о его исполнении, в соответствии с решениями Схода граждан поселения распоряжается средствами местного бюджета;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запрашивает в установленном порядке от организаций, расположенных на территории Небельского муниципального образования, сведения, необходимые для анализа социально – экономического развития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14) ежегодно отчитывается перед  Сходом граждан поселения  о социально-экономическом положении Небельского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15) в порядке, установленном решениями Схода граждан поселения, издаёт правовые акты по управлению и распоряжению объектами муниципальной собственности, о создании, </w:t>
      </w:r>
      <w:r w:rsidRPr="000B7384">
        <w:rPr>
          <w:rFonts w:ascii="Times New Roman" w:hAnsi="Times New Roman" w:cs="Times New Roman"/>
          <w:sz w:val="24"/>
          <w:szCs w:val="24"/>
        </w:rPr>
        <w:lastRenderedPageBreak/>
        <w:t>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16) осуществляет контроль по исполнению собственных правовых актов, организует проверку деятельности должностных лиц администрации сельского поселения и руководителей муниципальных предприятий и учреждений;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17) решает иные вопросы в соответствии с законодательством, настоящим Уставом и решением  принятыми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муниципального образования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Глава сельского поселения как председатель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председательствует на Сходе граждан поселения, созывает  Сходы граждан поселения, заблаговременно доводит до сведения населения время и место проведения заседаний, а также проект повестки дня;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представляет Сход граждан поселения в отношениях с иными органами местного самоуправления  Небельского муниципального образования, органами государственной власти, гражданами и организациями, без доверенности действует от имени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издает постановления и распоряжения по вопросам организации деятельности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подписывает от имени Схода граждан поселения заявления в суды, выдает доверенности;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подписывает протоколы заседаний Схода граждан поселения и другие документы в соответствии с действующим законодательством, настоящим Уставом,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осуществляет иные полномочия в соответствии с законодательством, настоящим Уставом и муниципальными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период временного отсутствия Главы сельского поселения (очередной отпуск, командировка, болезнь) обязанности Главы сельского поселения исполняет  заместитель  Главы администрации сельского поселения. В случае отсутствия заместителя Главы сельского поселения  исполнение обязанностей Главы сельского поселения возлагается на муниципального служащего администрации сельского поселения распоряжением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25. Вступление в должность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Полномочия Главы сельского поселения  начинаются со дня его вступления в должность и прекращаются в день вступления в должность вновь избранного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Главе сельского поселения выдается удостоверение об избрании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Официальное вступление в должность Главы сельского поселения производится не позднее 15 дней с момента официального опубликования итогов муниципальных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Вступая в должность, Глава приносит торжественную присягу: «Вступая в должность Главы Небельского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Небельского  муниципального образования, уважать, охранять и защищать интересы населения Небельского муниципального образования,  добросовестно выполнять возложенные на меня обязанности Главы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Присяга приносится в торжественной обстановке в присутствии депутатов Думы сельского поселения, представителей общественности.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26. Гарантии деятельности Главы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Главе сельского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Неправомерное воздействие на Главу сельского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Гарантии прав Главы сельского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порядке, определяемом нормативными правовыми актами, принятыми на Сходе граждан поселения, в соответствии с законодательством и настоящим Уставом для Главы сельского поселения устанавливаются: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ежегодный оплачиваемый отпуск не менее 28 календарных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ежегодные дополнительные оплачиваемые отпуска, предоставляемые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отпуск без сохранения оплаты труда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ежемесячная доплата к трудовой пенсии по старости, трудовой пенсии по инвалидности в случае осуществления полномочий не менее срока, на который Глава сельского поселения был избран, и наличия стажа муниципальной службы не менее пятнадцати лет;</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обязательное медицинское и государственное социальное страхование;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предоставление транспортного средства;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предоставление служебного жилого помещения в случае отсутствия постоянного места жительства в сельском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единовременная выплата при прекращении полномочий Главы сельского поселения в случаях;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окончания срока полномочий и не избрания на новый срок полномочий;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отставки по собственному желанию, в том числе по состоянию здоровья, при осуществлении полномочий Главы не менее одного срока, на который выборное лицо  было избрано;</w:t>
      </w:r>
    </w:p>
    <w:p w:rsidR="00AF4C1A" w:rsidRPr="00DB282D"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 преобразования муниципального образования, а также в случаях упразднения </w:t>
      </w:r>
      <w:r w:rsidRPr="00DB282D">
        <w:rPr>
          <w:rFonts w:ascii="Times New Roman" w:hAnsi="Times New Roman" w:cs="Times New Roman"/>
          <w:sz w:val="24"/>
          <w:szCs w:val="24"/>
        </w:rPr>
        <w:t>муниципального образования.</w:t>
      </w:r>
    </w:p>
    <w:p w:rsidR="00135F46" w:rsidRPr="00DB282D" w:rsidRDefault="00135F46" w:rsidP="00F24937">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10) единовременная выплата Главе, достигшему пенсионного возраста</w:t>
      </w:r>
      <w:r w:rsidR="008701D9" w:rsidRPr="00DB282D">
        <w:rPr>
          <w:rFonts w:ascii="Times New Roman" w:hAnsi="Times New Roman" w:cs="Times New Roman"/>
          <w:sz w:val="24"/>
          <w:szCs w:val="24"/>
        </w:rPr>
        <w:t xml:space="preserve"> </w:t>
      </w:r>
      <w:r w:rsidR="008701D9" w:rsidRPr="0019714A">
        <w:rPr>
          <w:rFonts w:ascii="Times New Roman" w:hAnsi="Times New Roman" w:cs="Times New Roman"/>
          <w:sz w:val="24"/>
          <w:szCs w:val="24"/>
        </w:rPr>
        <w:t>в этот период</w:t>
      </w:r>
      <w:r w:rsidRPr="0019714A">
        <w:rPr>
          <w:rFonts w:ascii="Times New Roman" w:hAnsi="Times New Roman" w:cs="Times New Roman"/>
          <w:sz w:val="24"/>
          <w:szCs w:val="24"/>
        </w:rPr>
        <w:t xml:space="preserve"> или потерявшему трудоспособность, в связи с прекращением  его полномочий (в</w:t>
      </w:r>
      <w:r w:rsidRPr="00DB282D">
        <w:rPr>
          <w:rFonts w:ascii="Times New Roman" w:hAnsi="Times New Roman" w:cs="Times New Roman"/>
          <w:sz w:val="24"/>
          <w:szCs w:val="24"/>
        </w:rPr>
        <w:t xml:space="preserve"> том числе досрочно).</w:t>
      </w:r>
    </w:p>
    <w:p w:rsidR="00AF4C1A" w:rsidRPr="00DB282D" w:rsidRDefault="008701D9" w:rsidP="00F24937">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 xml:space="preserve">Указанная выплата не может быть установлена в случае прекращения полномочий по основаниям, предусмотренным пунктами 2.1, 3, 6 - 9 части 6 статьи 36,  частью 7.1, </w:t>
      </w:r>
      <w:r w:rsidRPr="00DB282D">
        <w:rPr>
          <w:rFonts w:ascii="Times New Roman" w:hAnsi="Times New Roman" w:cs="Times New Roman"/>
          <w:sz w:val="24"/>
          <w:szCs w:val="24"/>
        </w:rPr>
        <w:lastRenderedPageBreak/>
        <w:t>пунктами 5-8 части 10, частью 10.1 статьи 40  Федерального закона «Об общих принципах организации местного самоуправления в Российской Федерации</w:t>
      </w:r>
    </w:p>
    <w:p w:rsidR="008701D9" w:rsidRPr="00DB282D" w:rsidRDefault="008701D9" w:rsidP="00F24937">
      <w:pPr>
        <w:spacing w:after="0" w:line="240" w:lineRule="auto"/>
        <w:ind w:firstLine="709"/>
        <w:jc w:val="both"/>
        <w:rPr>
          <w:rFonts w:ascii="Times New Roman" w:hAnsi="Times New Roman" w:cs="Times New Roman"/>
          <w:sz w:val="24"/>
          <w:szCs w:val="24"/>
        </w:rPr>
      </w:pPr>
    </w:p>
    <w:p w:rsidR="00AF4C1A" w:rsidRPr="00DB282D" w:rsidRDefault="00AF4C1A" w:rsidP="00F24937">
      <w:pPr>
        <w:spacing w:after="0" w:line="240" w:lineRule="auto"/>
        <w:jc w:val="both"/>
        <w:rPr>
          <w:rFonts w:ascii="Times New Roman" w:hAnsi="Times New Roman" w:cs="Times New Roman"/>
          <w:b/>
          <w:sz w:val="24"/>
          <w:szCs w:val="24"/>
        </w:rPr>
      </w:pPr>
      <w:r w:rsidRPr="00DB282D">
        <w:rPr>
          <w:rFonts w:ascii="Times New Roman" w:hAnsi="Times New Roman" w:cs="Times New Roman"/>
          <w:b/>
          <w:sz w:val="24"/>
          <w:szCs w:val="24"/>
        </w:rPr>
        <w:t>Статья 27. Досрочное прекращение полномочий Главы сельского поселения</w:t>
      </w:r>
    </w:p>
    <w:p w:rsidR="000B7384" w:rsidRPr="00DB282D" w:rsidRDefault="000B7384" w:rsidP="00F24937">
      <w:pPr>
        <w:spacing w:after="0" w:line="240" w:lineRule="auto"/>
        <w:ind w:firstLine="709"/>
        <w:jc w:val="both"/>
        <w:rPr>
          <w:rFonts w:ascii="Times New Roman" w:hAnsi="Times New Roman" w:cs="Times New Roman"/>
          <w:b/>
          <w:sz w:val="24"/>
          <w:szCs w:val="24"/>
        </w:rPr>
      </w:pPr>
    </w:p>
    <w:p w:rsidR="00A05DD2" w:rsidRPr="000B7384"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1. Полномочия Главы сельского поселения прекращаются</w:t>
      </w:r>
      <w:r w:rsidRPr="000B7384">
        <w:rPr>
          <w:rFonts w:ascii="Times New Roman" w:hAnsi="Times New Roman" w:cs="Times New Roman"/>
          <w:sz w:val="24"/>
          <w:szCs w:val="24"/>
        </w:rPr>
        <w:t xml:space="preserve"> досрочно в случае:</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смерти;</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отставки по собственному желанию;</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удаления в отставку в соответствии со ст.74.1 Федерального закона № 131-ФЗ;</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отрешения от должности в соответствии со ст.74 Федерального закона </w:t>
      </w:r>
      <w:r>
        <w:rPr>
          <w:rFonts w:ascii="Times New Roman" w:hAnsi="Times New Roman" w:cs="Times New Roman"/>
          <w:sz w:val="24"/>
          <w:szCs w:val="24"/>
        </w:rPr>
        <w:t xml:space="preserve">                    </w:t>
      </w:r>
      <w:r w:rsidRPr="000B7384">
        <w:rPr>
          <w:rFonts w:ascii="Times New Roman" w:hAnsi="Times New Roman" w:cs="Times New Roman"/>
          <w:sz w:val="24"/>
          <w:szCs w:val="24"/>
        </w:rPr>
        <w:t>№ 131-ФЗ;</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признания судом недееспособным или ограниченно дееспособным;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признания судом безвестно отсутствующим или объявления умершим;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вступления в отношении его в законную силу обвинительного приговора суда;</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выезда за пределы Российской Федерации на постоянное место жительства;</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быть избранным в органы местного самоуправления;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отзыва избирателями;</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установленной в судебном порядке стойкой неспособности по состоянию здоровья осуществлять полномочия Главы сельского поселения;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12) преобразования Поселения, осуществляемого в соответствии с Федеральным законом №131-ФЗ, а также в случае упразднения Поселения;</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13) утраты поселением статуса муниципального образования в связи с его объединением с городским округом;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увеличения численности избирателей сельского поселения более чем на 25 процентов, произошедшего вследствие изменения границ Небельского муниципального образования  или объединения    Небельского муниципального образования   с городским округом.</w:t>
      </w:r>
    </w:p>
    <w:p w:rsidR="00A05DD2" w:rsidRPr="000B7384" w:rsidRDefault="00A05DD2" w:rsidP="00A05DD2">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Полномочия Главы  сельского поселения прекращаются с момента наступления соответствующих событий либо вступления в законную силу решений уполномоченных органов.</w:t>
      </w:r>
    </w:p>
    <w:p w:rsidR="00A05DD2" w:rsidRPr="00DB282D"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3. В случае досрочного прекращения полномочий главы сельского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принятым на Сходе граждан поселения.</w:t>
      </w:r>
    </w:p>
    <w:p w:rsidR="00A05DD2" w:rsidRPr="00DB282D"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4. Полномочия главы муниципального образования прекращаются досрочно в случае несоблюдения ограничений, установленных Федеральным законом от 06.10.2003г №131-ФЗ «Об общих принципах организации местного самоуправления в Российской Федерации».</w:t>
      </w:r>
    </w:p>
    <w:p w:rsidR="000B7384" w:rsidRDefault="00A05DD2" w:rsidP="00A05DD2">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В случае досрочного прекращения полномочий Главы поселения выборы Главы поселения, избираемого на муниципальных выборах, проводятся в сроки, установленные Федеральным законом от 12 июня 2002 года №67-ФЗ «Об основных гарантиях избирательных прав и права на участие в референдуме граждан Российской Федерации».</w:t>
      </w:r>
    </w:p>
    <w:p w:rsidR="0019714A" w:rsidRDefault="0019714A" w:rsidP="00A05DD2">
      <w:pPr>
        <w:spacing w:after="0" w:line="240" w:lineRule="auto"/>
        <w:ind w:firstLine="709"/>
        <w:jc w:val="both"/>
        <w:rPr>
          <w:rFonts w:ascii="Times New Roman" w:hAnsi="Times New Roman" w:cs="Times New Roman"/>
          <w:sz w:val="24"/>
          <w:szCs w:val="24"/>
        </w:rPr>
      </w:pPr>
      <w:r w:rsidRPr="006C62F4">
        <w:rPr>
          <w:rFonts w:ascii="Times New Roman" w:hAnsi="Times New Roman" w:cs="Times New Roman"/>
          <w:sz w:val="24"/>
          <w:szCs w:val="24"/>
          <w:highlight w:val="yellow"/>
        </w:rPr>
        <w:lastRenderedPageBreak/>
        <w:t>В случае, если глава муниципального образования, полномочия которого прекращены досрочно на основании правового акта Губернатора Иркутской области об отрешении от должности главы муниципального образования либо на основании решения Схода граждан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p>
    <w:p w:rsidR="0019714A" w:rsidRPr="00DB282D" w:rsidRDefault="0019714A" w:rsidP="00A05DD2">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28. Администрация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Администрация сельского поселения является исполнительно-распорядительным  органом сельского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Руководство администрацией сельского поселения осуществляет Глава сельского поселения на принципах единоначалия.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Глава местной администрации должен соблюдать ограничения и запреты и исполнять обязанности, которые установлены федеральным  законом от 25 декабря 2008 года № 273-ФЗ «О противодействии коррупции» 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Администрация  сельского поселения подконтрольна в своей деятельности  Сходу граждан поселения в пределах полномочий последней.</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Администрация Поселения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08.08.2001г. № 129-ФЗ « О государственной регистрации юридических лиц и индивидуальных предпринимателей.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Администрация как юридическое лицо действует на основании общих для организаций данного вида положений Федерального закона №131-ФЗ в соответствии с Гражданским кодексом Российской Федерации применительно к казенным учреждениям.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Основаниями для государственной регистрации Администрации Поселения в качестве юридического лица является настоящий Устав и решение о создании администрации Поселения с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Структура  администрации сельского поселения  утверждается на Сходе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Финансовое обеспечение деятельности администрации осуществляется исключительно за счет собственных доходов бюджета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К полномочиям администрации сельского поселения относятся реализуемые в установленном законодательством и настоящим Уставом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обеспечение исполнительно-распорядительных и контрольных функций по решению вопросов местного значения в интересах населения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формирование, исполнение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управление и распоряжение имуществом, находящимся в муниципальной собственности, в порядке, определенном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разработка проектов планов и программ социально-экономического развития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6) разработка и представление Сходу граждан сельского поселения структуры администрации сельского поселения и положений об органах администрации сельского поселения, наделенных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организационное и материально-техническое обеспечение подготовки и проведения муниципальных выборов, местного референдума,  Главы сельского поселения, голосования по вопросам изменения границ Небельского муниципального образования, преобразования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осуществление международных и внешнеэкономических связей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создание муниципальных предприятий и учреждений, участие в создании хозяйственных обществ, в том числе межмуниципальных, необходимых для осуществления полномочий по решению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11) определение цели, условия и порядка деятельности муниципальных предприятий и учреждений, утверждение их уставов, назначение на должность и освобождение от должности руководителей данных предприятий и учреждений, заслушивание отчетов об их деятельности;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12) осуществление закупок товаров, работ, услуг для обеспечения муниципальных нужд;</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13) принятие решений о присвоении адресов объектам адресации, изменении, аннулировании адресов, присвоении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изменении, аннулировании таких наименований, размещении информации в государственном адресном реестре;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14) принятие решений о привлечении граждан к выполнению на добровольной основе социально значимых для  Небельского муниципального образования работ (в том числе дежурств) в целях решения вопросов местного значения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15) осуществление отдельных полномочий, переданных администрации  сельского поселения органами местного самоуправления Киренского  района в соответствии с заключаемыми соглашениями;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16) иные полномочия, отнесенные к ведению органов местного самоуправления  Небельского муниципального образования, за исключением отнесенных к компетенции  Схода граждан поселения,  Избирательной комиссии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29. Формы и порядок осуществления контроля Главой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Глава сельского поселения осуществляет контроль за деятельностью администрации сельского поселения и должностных лиц администрации сельского поселения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проведения совещаний, приемов, назначения служебных проверок, расследований;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осмотра объектов, находящихся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муниципальными правовыми актами.</w:t>
      </w:r>
    </w:p>
    <w:p w:rsidR="00AF4C1A" w:rsidRPr="000B7384" w:rsidRDefault="00AF4C1A" w:rsidP="00F24937">
      <w:pPr>
        <w:tabs>
          <w:tab w:val="left" w:pos="108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Должностные лица администрации сельского поселения осуществляют свои функциональные обязанности в соответствии с полномочи</w:t>
      </w:r>
      <w:r w:rsidR="00736AEE" w:rsidRPr="000B7384">
        <w:rPr>
          <w:rFonts w:ascii="Times New Roman" w:hAnsi="Times New Roman" w:cs="Times New Roman"/>
          <w:sz w:val="24"/>
          <w:szCs w:val="24"/>
        </w:rPr>
        <w:t>ями, определенными положениями А</w:t>
      </w:r>
      <w:r w:rsidRPr="000B7384">
        <w:rPr>
          <w:rFonts w:ascii="Times New Roman" w:hAnsi="Times New Roman" w:cs="Times New Roman"/>
          <w:sz w:val="24"/>
          <w:szCs w:val="24"/>
        </w:rPr>
        <w:t>дминистрации сельского поселения, и должностными инструкциями.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осуществления Главой сельского поселения и должностными лицами администрации сельского поселения контрольных функций определяется нормативными правовыми актами Главы сельского поселения в соответствии с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30. Структура администрации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Структура администрации сельского поселения утверждается Сходом граждан поселения по представлению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В соответствии с федеральным законом основанием для государственной регистрации органов администрации сельского поселения в качестве юридических лиц, является  решение принятое на Сходе граждан поселения об учреждении соответствующего органа в форме муниципального казенного учреждения, администрации сельского поселения по представлению главы местной администрации и утвержденное на Сходе граждан поселения положение об этом органе.</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Положения об органах администрации сельского поселения, не обладающих правами юридического лица, утверждаются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администрации сельского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Функции и полномочия органов администрации сельского поселения, а также организация и порядок их деятельности определяются положениями, утверждаемыми Главой сельского поселения либо  на Сходе граждан поселения в соответствии с частью 2 настоящей статьи.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сельского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Указанные органы формируются Главой сельского поселения и действуют на основании утверждаемых им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31. Избирательная комиссия  Небельского  муниципального образования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Избирательная комиссия Небельского муниципального образования – избирательная комиссия сельского поселения  является муниципальным органом, который не входит в структуру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Избирательная комиссия  Небельского муниципального образования, именуемая в настоящем Уставе как Избирательная комиссия сельского поселения, организует подготовку и проведение местного референдума, муниципальных выборов, Главы сельского поселения, голосования по вопросам изменения границ Небельского муниципального образования, его преобразования.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3. Избирательная комиссия сельского поселения формируется на Сходе граждан поселения в составе 6 членов комиссии, а при ее отсутствии Главой сельского поселения либо решением суда, из числа лиц, предложенных органами местного самоуправления, общественными объединениями, собраниями избирателей по месту работы, службы, учебы или жительства, не позднее чем за 75 дней до дня выборов и утверждается на Сходе </w:t>
      </w:r>
      <w:r w:rsidRPr="000B7384">
        <w:rPr>
          <w:rFonts w:ascii="Times New Roman" w:hAnsi="Times New Roman" w:cs="Times New Roman"/>
          <w:sz w:val="24"/>
          <w:szCs w:val="24"/>
        </w:rPr>
        <w:lastRenderedPageBreak/>
        <w:t>граждан поселения, а в случае ее отсутствия Главой сельского поселения. В случае отсутствия правомочных органов местного самоуправления указанные действия осуществляются органом исполнительной власти Иркутской области, на который возложено исполнение решения суда в части обеспечения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Председатель, заместитель председателя и секретарь Избирательной комиссии сельского поселения избираются членами комиссии тайным голосованием на первом заседании комиссии.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Избирательная комиссия сельского поселения  не является юридическим лицом.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Избирательная комиссия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регистрирует доверенных лиц кандидатов, выдвинутых избирательными объединениями и избирателями по избирательному округу, границы которого совпадают с границами сельского поселения, выдает им удостоверения установленного образца;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дает разъяснения о порядке применения Положения о выборах и обеспечивает его единообразное применение;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жалобы (заявления) на решения и действия (бездействие) окружных, территориальных и участковых избирательных комиссий и принимает решения по жалобам (заявлениям);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издает инструкции и иные акты по вопросам организации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контроль законности проведения выборов;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формы избирательных бюллетеней, списков избирателей и других избирательных документов, порядок их хранения и образцы печатей избирательных комиссий;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распределяет выделенные в соответствии с пунктом 4 статьи 4 Федерального закона "Об обеспечении конституционных прав граждан Российской Федерации избирать и быть избранными в органы местного самоуправления" средства на финансовое обеспечение выборов и контролирует их целевое использование;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рассматривает вопросы материально-технического обеспечения подготовки и проведения голосования;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устанавливает результаты голосования по избирательному округу, границы которого совпадают с границами сельского поселения, а также в целом по муниципальному образованию и публикует их в печати, обеспечивает передачу документации, связанной с проведением и организацией выборов, в архив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определяет кандидата, избранного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осуществляет иные полномочия в соответствии с федеральным и областным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Срок полномочий Избирательной комиссии сельского поселения заканчивается по завершении полномочий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Решения Избирательной комиссии сельского поселения в пределах ее полномочий являются обязательными для исполнения окружными, территориальными и участковыми избирательными комиссиями.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Информационное, материально-техническое и финансовое обеспечение деятельности избирательной комиссии сельского поселения осуществляет администрация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w:t>
      </w:r>
      <w:r w:rsidRPr="000B7384">
        <w:rPr>
          <w:rFonts w:ascii="Times New Roman" w:hAnsi="Times New Roman"/>
          <w:sz w:val="24"/>
          <w:szCs w:val="24"/>
        </w:rPr>
        <w:t xml:space="preserve">. </w:t>
      </w:r>
      <w:r w:rsidRPr="000B7384">
        <w:rPr>
          <w:rFonts w:ascii="Times New Roman" w:hAnsi="Times New Roman"/>
          <w:b/>
          <w:sz w:val="24"/>
          <w:szCs w:val="24"/>
        </w:rPr>
        <w:t>Сход граждан, осуществляющий полномочия представительного органа муниципального образования</w:t>
      </w:r>
    </w:p>
    <w:p w:rsidR="00AF4C1A" w:rsidRPr="000B7384" w:rsidRDefault="00AF4C1A" w:rsidP="00F24937">
      <w:pPr>
        <w:pStyle w:val="ConsNormal"/>
        <w:ind w:firstLine="709"/>
        <w:jc w:val="both"/>
        <w:rPr>
          <w:rFonts w:ascii="Times New Roman" w:hAnsi="Times New Roman"/>
          <w:b/>
          <w:sz w:val="24"/>
          <w:szCs w:val="24"/>
        </w:rPr>
      </w:pPr>
    </w:p>
    <w:p w:rsidR="00AF4C1A" w:rsidRPr="000B7384" w:rsidRDefault="00AF4C1A" w:rsidP="00F24937">
      <w:pPr>
        <w:pStyle w:val="ConsPlusNormal"/>
        <w:ind w:firstLine="540"/>
        <w:rPr>
          <w:rFonts w:ascii="Times New Roman" w:hAnsi="Times New Roman" w:cs="Times New Roman"/>
          <w:sz w:val="24"/>
          <w:szCs w:val="24"/>
        </w:rPr>
      </w:pPr>
      <w:r w:rsidRPr="000B7384">
        <w:rPr>
          <w:rFonts w:ascii="Times New Roman" w:hAnsi="Times New Roman" w:cs="Times New Roman"/>
          <w:sz w:val="24"/>
          <w:szCs w:val="24"/>
        </w:rPr>
        <w:t xml:space="preserve">1.В поселении с численностью жителей, обладающих избирательным правом, не </w:t>
      </w:r>
      <w:r w:rsidRPr="000B7384">
        <w:rPr>
          <w:rFonts w:ascii="Times New Roman" w:hAnsi="Times New Roman" w:cs="Times New Roman"/>
          <w:sz w:val="24"/>
          <w:szCs w:val="24"/>
        </w:rPr>
        <w:lastRenderedPageBreak/>
        <w:t>более 100 человек для решения вопросов местного значения проводится сход граждан. В поселении с численностью жителей, обладающих избирательным правом, более 100 и не более 300 человек для решения вопросов местного значения в соответствии с уставом муниципального образования может проводиться сход граждан. Сход граждан правомочен при участии в нем более половины жителей поселения, обладающих избирательным правом.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2.Сход граждан может созываться Главой поселения самостоятельно либо по инициативе группы жителей Поселения численностью не менее 10 человек.</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Проведение схода граждан обеспечивается главой местной администрации.</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3.Участие граждан в Сходе граждан является свободным и добровольным. Никто не вправе оказывать принудительное воздействие на участие или неучастие граждан в Сходе граждан, а также на их свободное волеизъявление.</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4.Граждане участвуют в Сходе граждан на равных основаниях. Каждый гражданин имеет один голос.</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Участие в Сходе граждан выборных должностных лиц местного самоуправления является обязательным.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5.Решение схода граждан считается принятым, если за него проголосовало более половины участников схода граждан.</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6.Решения принятые на Сходе граждан поселения, подлежат обязательному исполнению на территории поселения.</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7.Органы местного самоуправления и должностные лица местного самоуправления обеспечивают исполнения решений, принятых на Сходе граждан, в соответствии с разграничением полномочий между ними, определенным настоящим уставом.</w:t>
      </w: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8.Решения, принятые на Сходе граждан поселения, подлежат обязательному опубликованию (обнародованию).</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b/>
          <w:sz w:val="24"/>
          <w:szCs w:val="24"/>
        </w:rPr>
        <w:t>Статья 32.1  Сход граждан</w:t>
      </w:r>
    </w:p>
    <w:p w:rsidR="00AF4C1A" w:rsidRPr="000B7384" w:rsidRDefault="00AF4C1A" w:rsidP="00F24937">
      <w:pPr>
        <w:pStyle w:val="ConsNormal"/>
        <w:ind w:firstLine="0"/>
        <w:jc w:val="both"/>
        <w:rPr>
          <w:rFonts w:ascii="Times New Roman" w:hAnsi="Times New Roman"/>
          <w:b/>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случаях, предусмотренных настоящим  Федеральным законом, сход граждан может проводиться: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 в населенном пункте по вопросу изменения границ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в поселении,  в котором полномочия представительного органа муниципального образования осуществляются сходом граждан, по вопросам  изменения границ,  преобразования указанного поселения;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3) в поселении, в котором полномочия представительного органа муниципального образования осуществляет сход граждан, если численность жителей поселения, обладающих избирательным правом, составит более 100 человек, по вопросу об образовании представительного органа поселения, о его численности и сроке полномочий;</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в поселении, в котором полномочия представительного органа                    муниципального образования осуществляются сходом граждан,  по вопросу о введении и об использовании средств самообложения граждан;</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5) в населённом пункте, расположенном на межселенной территории, в целях выдвижения инициативы населения по вопросам, связанным с организацией и осуществлением местного самоуправления;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6)  в поселении, расположенном на территории с низкой плотностью сельского населения или в труднодоступной местности, если численность населения сельского поселения составляет не более 100 человек, по вопросу об упразднении поселения.</w:t>
      </w:r>
    </w:p>
    <w:p w:rsidR="00AF4C1A" w:rsidRPr="000B7384" w:rsidRDefault="00AF4C1A" w:rsidP="00F24937">
      <w:pPr>
        <w:pStyle w:val="ConsNormal"/>
        <w:ind w:firstLine="0"/>
        <w:jc w:val="both"/>
        <w:rPr>
          <w:rFonts w:ascii="Times New Roman" w:hAnsi="Times New Roman"/>
          <w:b/>
          <w:sz w:val="24"/>
          <w:szCs w:val="24"/>
        </w:rPr>
      </w:pPr>
      <w:r w:rsidRPr="000B7384">
        <w:rPr>
          <w:rFonts w:ascii="Times New Roman" w:hAnsi="Times New Roman"/>
          <w:sz w:val="24"/>
          <w:szCs w:val="24"/>
        </w:rPr>
        <w:t xml:space="preserve">2.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w:t>
      </w:r>
      <w:r w:rsidRPr="000B7384">
        <w:rPr>
          <w:rFonts w:ascii="Times New Roman" w:hAnsi="Times New Roman"/>
          <w:sz w:val="24"/>
          <w:szCs w:val="24"/>
        </w:rPr>
        <w:lastRenderedPageBreak/>
        <w:t>поселения. Решение такого схода граждан считается принятым. Если за него проголосовано более половины участников схода граждан.</w:t>
      </w:r>
    </w:p>
    <w:p w:rsidR="00AF4C1A" w:rsidRPr="000B7384" w:rsidRDefault="00AF4C1A" w:rsidP="00F24937">
      <w:pPr>
        <w:spacing w:after="0" w:line="240" w:lineRule="auto"/>
        <w:ind w:firstLine="540"/>
        <w:jc w:val="both"/>
        <w:rPr>
          <w:rFonts w:ascii="Times New Roman" w:hAnsi="Times New Roman" w:cs="Times New Roman"/>
          <w:sz w:val="24"/>
          <w:szCs w:val="24"/>
        </w:rPr>
      </w:pPr>
    </w:p>
    <w:p w:rsidR="0069630F" w:rsidRDefault="00AF4C1A" w:rsidP="0069630F">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33. Порядок проведения схода граждан поселения.</w:t>
      </w:r>
      <w:r w:rsidR="0069630F">
        <w:rPr>
          <w:rFonts w:ascii="Times New Roman" w:hAnsi="Times New Roman" w:cs="Times New Roman"/>
          <w:b/>
          <w:sz w:val="24"/>
          <w:szCs w:val="24"/>
        </w:rPr>
        <w:t xml:space="preserve"> </w:t>
      </w:r>
    </w:p>
    <w:p w:rsidR="0069630F" w:rsidRDefault="0069630F" w:rsidP="0069630F">
      <w:pPr>
        <w:spacing w:after="0" w:line="240" w:lineRule="auto"/>
        <w:jc w:val="both"/>
        <w:rPr>
          <w:rFonts w:ascii="Times New Roman" w:hAnsi="Times New Roman" w:cs="Times New Roman"/>
          <w:b/>
          <w:sz w:val="24"/>
          <w:szCs w:val="24"/>
        </w:rPr>
      </w:pPr>
    </w:p>
    <w:p w:rsidR="00AF4C1A" w:rsidRPr="0069630F" w:rsidRDefault="00AF4C1A" w:rsidP="0069630F">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Порядок проведения Схода граждан поселения определяется в положении о Сходе граждан поселения, утвержденным решением Схода граждан поселения.</w:t>
      </w:r>
    </w:p>
    <w:p w:rsidR="00AF4C1A" w:rsidRPr="000B7384" w:rsidRDefault="00AF4C1A" w:rsidP="00F24937">
      <w:pPr>
        <w:spacing w:after="0" w:line="240" w:lineRule="auto"/>
        <w:ind w:left="1080"/>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34.  Полномочия Схода граждан Поселения</w:t>
      </w:r>
    </w:p>
    <w:p w:rsidR="000B7384" w:rsidRPr="000B7384" w:rsidRDefault="000B7384" w:rsidP="00F24937">
      <w:pPr>
        <w:spacing w:after="0" w:line="240" w:lineRule="auto"/>
        <w:ind w:left="1080"/>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соответствии с Федеральным законом № 131-ФЗ в исключительной компетенции Схода граждан Поселения находятся: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Устава Поселения и внесение в него изменений и дополнений;</w:t>
      </w:r>
    </w:p>
    <w:p w:rsidR="00AF4C1A" w:rsidRPr="000B7384" w:rsidRDefault="00AF4C1A" w:rsidP="00A85395">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порядок составление и рассмотрения проекта местного бюджета, утверждение и исполнения местного бюджета, осуществления контроля за его исполнением,  составления и утверждения отчета об исполнении местного бюджета в соответствии с Бюджетным кодексом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установление, изменение и отмена местных налогов и сборов в соответствии с законодательством Российской Федерации о налогах и сборах;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принятые на Сходе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Схода граждан Поселения только по инициативе Главы Поселения или при наличии заключения Главы Поселения;</w:t>
      </w:r>
    </w:p>
    <w:p w:rsidR="003606FC" w:rsidRDefault="00AF4C1A" w:rsidP="00F24937">
      <w:pPr>
        <w:spacing w:after="0" w:line="240" w:lineRule="auto"/>
        <w:ind w:firstLine="709"/>
        <w:jc w:val="both"/>
        <w:rPr>
          <w:rFonts w:ascii="Times New Roman" w:hAnsi="Times New Roman"/>
          <w:sz w:val="24"/>
          <w:szCs w:val="24"/>
        </w:rPr>
      </w:pPr>
      <w:r w:rsidRPr="003606FC">
        <w:rPr>
          <w:rFonts w:ascii="Times New Roman" w:hAnsi="Times New Roman" w:cs="Times New Roman"/>
          <w:sz w:val="24"/>
          <w:szCs w:val="24"/>
          <w:highlight w:val="green"/>
        </w:rPr>
        <w:t xml:space="preserve">4) </w:t>
      </w:r>
      <w:r w:rsidR="003606FC" w:rsidRPr="003606FC">
        <w:rPr>
          <w:rFonts w:ascii="Times New Roman" w:hAnsi="Times New Roman"/>
          <w:sz w:val="24"/>
          <w:szCs w:val="24"/>
          <w:highlight w:val="green"/>
        </w:rPr>
        <w:t>утверждение стратегии социально-экономического развития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управления и распоряжения имуществом, находящимся в муниципальной собственности;</w:t>
      </w:r>
    </w:p>
    <w:p w:rsidR="00AF4C1A" w:rsidRPr="000B7384" w:rsidRDefault="00AF4C1A" w:rsidP="00F24937">
      <w:pPr>
        <w:spacing w:after="0" w:line="240" w:lineRule="auto"/>
        <w:ind w:firstLine="709"/>
        <w:jc w:val="both"/>
        <w:rPr>
          <w:rFonts w:ascii="Times New Roman" w:hAnsi="Times New Roman" w:cs="Times New Roman"/>
          <w:i/>
          <w:color w:val="FF0000"/>
          <w:sz w:val="24"/>
          <w:szCs w:val="24"/>
        </w:rPr>
      </w:pPr>
      <w:r w:rsidRPr="000B7384">
        <w:rPr>
          <w:rFonts w:ascii="Times New Roman" w:hAnsi="Times New Roman" w:cs="Times New Roman"/>
          <w:sz w:val="24"/>
          <w:szCs w:val="24"/>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определение порядка участия Поселения в организациях межмуниципального сотрудничества;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определение порядка материально-технического и организационного обеспечения деятельности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10) принятие решения об удалении Главы Поселения в отставку.</w:t>
      </w:r>
    </w:p>
    <w:p w:rsidR="002A5F62" w:rsidRPr="002A5F62" w:rsidRDefault="002A5F62" w:rsidP="002A5F62">
      <w:pPr>
        <w:spacing w:after="0" w:line="240" w:lineRule="auto"/>
        <w:ind w:firstLine="708"/>
        <w:jc w:val="both"/>
        <w:rPr>
          <w:rFonts w:ascii="Times New Roman" w:hAnsi="Times New Roman" w:cs="Times New Roman"/>
          <w:b/>
          <w:sz w:val="24"/>
          <w:szCs w:val="24"/>
        </w:rPr>
      </w:pPr>
      <w:r w:rsidRPr="006D1042">
        <w:rPr>
          <w:rFonts w:ascii="Times New Roman" w:hAnsi="Times New Roman" w:cs="Times New Roman"/>
          <w:sz w:val="24"/>
          <w:szCs w:val="24"/>
          <w:highlight w:val="yellow"/>
        </w:rPr>
        <w:t>11) утверждение правил благоустройства территории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Схода граждан Поселения в соответствии с законодательством и в пределах, установленных законодательством, также относятся следующие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2.1. По вопросам осуществления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назначение муниципальных выборов, голосования на местном референдуме, голосования по вопросам отзыва Главы Поселения,  изменения границ Поселения, преобразования Поселения, если иное не установлено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2.2. По вопросам взаимодействия с органами местного самоуправления и органами государственной власти: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утверждение структуры администрации Поселения по представлению Главы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учреждение органов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утверждение положений об органах администрации Поселения, обладающих правами юридического лица;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принятие отставки по собственному желанию Главы Поселения,  констатация досрочного прекращения полномочий Главы Поселения,  по иным основаниям, предусмотренным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формирование Избирательной комиссии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реализация права законодательной инициативы в Собрании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8) направление Главе Поселения для подписания и обнародования  нормативных правовых актов, принятых на Сходе граждан поселения, касающихся решения вопросов местного значения.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2.3. По вопросам внутренней организации своей деятельности: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принятие Положения  о Сходе граждан поселения и определение в нем порядка организации и деятельности Схода граждан Поселения с учетом положений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рассмотрение обращений граждан  и принятие по ним соответствующих решений;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2.4. По вопросам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осуществление контроля за использованием средств местного бюджета и за исполнением соответствующих решений принятых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принятие нормативного правового акта о бюджетном процессе в Поселении.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2.5. Иные полномочия: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установление порядка использования официальной символики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утверждение правил содержания и благоустройства территории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участие в принятии решений по вопросам административно-территориального устройства;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установление порядка назначения на должность и освобождение от нее руководителей муниципальных предприятий и учреждений;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Поселения также осуществляет иные полномочия, определенные федеральными законами, Уставом и законами Иркутской области, настоящим Уставом.</w:t>
      </w:r>
    </w:p>
    <w:p w:rsidR="00AF4C1A" w:rsidRPr="000B7384" w:rsidRDefault="00AF4C1A" w:rsidP="00EA65D5">
      <w:pPr>
        <w:spacing w:after="0" w:line="240" w:lineRule="auto"/>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35. Реализация Сходом граждан поселения контрольных функций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осуществляет в установленном законодательством порядке контроль за  деятельностью   органов местного самоуправления и их должностных лиц.</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Контроль осуществляется Сходом граждан  поселения непосредственно.</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С целью обеспечения осуществления контрольных функций Сходом граждан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Сходом граждан поселения может осуществлять контроль за деятельностью  органов местного самоуправления, их должностных лиц в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направления  запросов и обращений;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заслушивания информации, отчетов в порядке, установленном законодательством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предусмотренных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Ежегодно не позднее чем через 3 месяца после окончания соответствующего календарного года Глава сельского поселения представляет Сходу граждан поселения отчет о социально-экономическом положении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сельского поселения ежегодно представляет  Сходу граждан поселения отчет о деятельности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Порядок осуществления  Сходом граждан поселения контрольных функций устанавливается Решением Схода граждан поселения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5</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36. Система муниципальных правовых актов сельского поселения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В систему муниципальных правовых актов входят:</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настоящий Устав, правовые акты, принятые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нормативные и иные правовые акты,  принятые на Сходе граждан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правовые акты Главы сельского поселения,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Устав </w:t>
      </w:r>
      <w:r w:rsidRPr="000B7384">
        <w:rPr>
          <w:rFonts w:ascii="Times New Roman" w:hAnsi="Times New Roman" w:cs="Times New Roman"/>
          <w:sz w:val="24"/>
          <w:szCs w:val="24"/>
        </w:rPr>
        <w:t>Небельского</w:t>
      </w:r>
      <w:r w:rsidRPr="000B7384">
        <w:rPr>
          <w:rFonts w:ascii="Times New Roman" w:hAnsi="Times New Roman" w:cs="Times New Roman"/>
          <w:color w:val="000000"/>
          <w:sz w:val="24"/>
          <w:szCs w:val="24"/>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сельского поселения.</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Иные муниципальные правовые акты не должны противоречить Уставу муниципального образования и правовым актам, принятым на местном референдуме.</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4. По вопросам местного значения населением сельского поселения непосредственно, (или) органами местного самоуправления сельского поселения </w:t>
      </w:r>
      <w:r w:rsidRPr="000B7384">
        <w:rPr>
          <w:rFonts w:ascii="Times New Roman" w:hAnsi="Times New Roman" w:cs="Times New Roman"/>
          <w:sz w:val="24"/>
          <w:szCs w:val="24"/>
        </w:rPr>
        <w:t xml:space="preserve">и (или) должностными лицами местного самоуправления </w:t>
      </w:r>
      <w:r w:rsidRPr="000B7384">
        <w:rPr>
          <w:rFonts w:ascii="Times New Roman" w:hAnsi="Times New Roman" w:cs="Times New Roman"/>
          <w:color w:val="000000"/>
          <w:sz w:val="24"/>
          <w:szCs w:val="24"/>
        </w:rPr>
        <w:t>принимаются муниципальные правовые акты.</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7.С 1 января 2017 года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w:t>
      </w:r>
      <w:r w:rsidRPr="000B7384">
        <w:rPr>
          <w:rFonts w:ascii="Times New Roman" w:hAnsi="Times New Roman" w:cs="Times New Roman"/>
          <w:sz w:val="24"/>
          <w:szCs w:val="24"/>
        </w:rPr>
        <w:lastRenderedPageBreak/>
        <w:t>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могут вноситься  Главой Поселения,  органами территориального общественного самоуправления, инициативными группами граждан, прокурором.</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перечень и форма прилагаемых к ним документов устанавливаются нормативным  правовым актом органа местного самоуправления, на рассмотрение которых вносятся указанные проекты.</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С 1 января 2017 года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A504C3">
        <w:rPr>
          <w:rFonts w:ascii="Times New Roman" w:hAnsi="Times New Roman" w:cs="Times New Roman"/>
          <w:b/>
          <w:sz w:val="24"/>
          <w:szCs w:val="24"/>
          <w:highlight w:val="green"/>
        </w:rPr>
        <w:t>Статья 37. Внесение изменений и дополнений в Устав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Проект решения Схода граждан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(обнародованию) с одновременным опубликованием (обнародованием) установленного Сходом граждан поселения порядка учета предложений по проекту указанного решения, а также порядка участия граждан в его обсуждении.</w:t>
      </w:r>
    </w:p>
    <w:p w:rsidR="00AF4C1A" w:rsidRPr="000B7384" w:rsidRDefault="005504F4" w:rsidP="00F24937">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Н</w:t>
      </w:r>
      <w:r w:rsidR="0069630F" w:rsidRPr="00762A07">
        <w:rPr>
          <w:rFonts w:ascii="Times New Roman" w:hAnsi="Times New Roman" w:cs="Times New Roman"/>
          <w:sz w:val="24"/>
          <w:szCs w:val="24"/>
        </w:rPr>
        <w:t xml:space="preserve">е требуется официальное опубликование (обнародование) порядка учета предложений по проекту муниципального правового акта о внесении изменений и дополнений в устав муниципального образования, а также порядка участия граждан в его обсуждении в случае,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w:t>
      </w:r>
      <w:r w:rsidR="00A504C3" w:rsidRPr="00A504C3">
        <w:rPr>
          <w:rFonts w:ascii="Times New Roman" w:hAnsi="Times New Roman" w:cs="Times New Roman"/>
          <w:sz w:val="24"/>
          <w:szCs w:val="24"/>
          <w:highlight w:val="green"/>
        </w:rPr>
        <w:t>Устава</w:t>
      </w:r>
      <w:r w:rsidR="00762A07" w:rsidRPr="00A504C3">
        <w:rPr>
          <w:rFonts w:ascii="Times New Roman" w:hAnsi="Times New Roman" w:cs="Times New Roman"/>
          <w:sz w:val="24"/>
          <w:szCs w:val="24"/>
          <w:highlight w:val="green"/>
        </w:rPr>
        <w:t xml:space="preserve"> или </w:t>
      </w:r>
      <w:r w:rsidR="00762A07" w:rsidRPr="00A504C3">
        <w:rPr>
          <w:rFonts w:ascii="Times New Roman" w:hAnsi="Times New Roman"/>
          <w:sz w:val="24"/>
          <w:szCs w:val="24"/>
          <w:highlight w:val="green"/>
        </w:rPr>
        <w:t>законов Иркутской области</w:t>
      </w:r>
      <w:r w:rsidR="00762A07" w:rsidRPr="00762A07">
        <w:rPr>
          <w:rFonts w:ascii="Times New Roman" w:hAnsi="Times New Roman" w:cs="Times New Roman"/>
          <w:sz w:val="24"/>
          <w:szCs w:val="24"/>
        </w:rPr>
        <w:t xml:space="preserve"> </w:t>
      </w:r>
      <w:r w:rsidR="0069630F" w:rsidRPr="00762A07">
        <w:rPr>
          <w:rFonts w:ascii="Times New Roman" w:hAnsi="Times New Roman" w:cs="Times New Roman"/>
          <w:sz w:val="24"/>
          <w:szCs w:val="24"/>
        </w:rPr>
        <w:t>в целях приведения данного устава в соответствие с этими нормативными правовыми актами.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Решение Схода граждан поселения о внесении изменений и дополнений в настоящий Устав принимаются большинством голосов участников схода граждан и подписывается Главой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Решение Схода граждан поселения о внесении изменений и дополнений в настоящий Устав подлежит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порядке, установленном федеральным законом от 21.07.2005г. № 97-ФЗ «О государственной регистрации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3.1  Основанием для отказа в  государственной регистрации устава муниципального образования,  муниципального правового акта о внесении изменений и дополнений в устав муниципального образования могут быть:</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противоречие устава Конституции Российской Федерации, федеральным законам,  принимаемым в соответствии с ними конституциям (уставам) и законам субъекта Российской Федерации;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нарушение установленного Федеральным законом № 131-ФЗ порядка принятия устава, муниципального правового акта о внесении изменений и дополнений в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4. Решение Схода граждан поселения о внесении изменений и дополнений в настоящий Устав подлежит официальному опубликованию (обнародованию) после его государственной регистрации и вступает в силу после его официального опубликования (обнародования). 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течение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762A07" w:rsidRDefault="00762A07" w:rsidP="00F24937">
      <w:pPr>
        <w:spacing w:after="0" w:line="240" w:lineRule="auto"/>
        <w:ind w:firstLine="709"/>
        <w:jc w:val="both"/>
        <w:rPr>
          <w:rFonts w:ascii="Times New Roman" w:hAnsi="Times New Roman" w:cs="Times New Roman"/>
          <w:sz w:val="24"/>
          <w:szCs w:val="24"/>
        </w:rPr>
      </w:pPr>
      <w:r w:rsidRPr="003C0FAB">
        <w:rPr>
          <w:rFonts w:ascii="Times New Roman" w:hAnsi="Times New Roman" w:cs="Times New Roman"/>
          <w:sz w:val="24"/>
          <w:szCs w:val="24"/>
          <w:highlight w:val="yellow"/>
        </w:rPr>
        <w:t>Изменения и дополнения, внесенные в настоящий Устав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настоящий Устав.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Изменения и дополнения, внесенные в настоящий Устав и предусматривающие создание контрольно - счетного органа поселения, вступают в силу в порядке, предусмотренном абзацем первым настоящей части.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муниципального образования обязан опубликовать (обнародовать) зарегистрированные устав муниципального образования, муниципальный правовой акт о внесении изменений и дополнений в устав муниципального образования в течении семи дней со дня его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w:t>
      </w:r>
    </w:p>
    <w:p w:rsidR="003C0FAB" w:rsidRPr="005B00F2" w:rsidRDefault="003C0FAB" w:rsidP="003C0FAB">
      <w:pPr>
        <w:spacing w:after="0" w:line="240" w:lineRule="auto"/>
        <w:ind w:firstLine="708"/>
        <w:jc w:val="both"/>
        <w:rPr>
          <w:rFonts w:ascii="Times New Roman" w:hAnsi="Times New Roman" w:cs="Times New Roman"/>
          <w:sz w:val="24"/>
          <w:szCs w:val="24"/>
          <w:highlight w:val="yellow"/>
        </w:rPr>
      </w:pPr>
      <w:r>
        <w:rPr>
          <w:rFonts w:ascii="Times New Roman" w:hAnsi="Times New Roman" w:cs="Times New Roman"/>
          <w:sz w:val="24"/>
          <w:szCs w:val="24"/>
          <w:highlight w:val="yellow"/>
        </w:rPr>
        <w:t>5</w:t>
      </w:r>
      <w:r w:rsidRPr="005B00F2">
        <w:rPr>
          <w:rFonts w:ascii="Times New Roman" w:hAnsi="Times New Roman" w:cs="Times New Roman"/>
          <w:sz w:val="24"/>
          <w:szCs w:val="24"/>
          <w:highlight w:val="yellow"/>
        </w:rPr>
        <w:t>. Изменения и дополнения в устав муниципального образования вносятся муниципальным правовым актом, который может оформляться:</w:t>
      </w:r>
    </w:p>
    <w:p w:rsidR="003C0FAB" w:rsidRPr="005B00F2" w:rsidRDefault="003C0FAB" w:rsidP="003C0FAB">
      <w:pPr>
        <w:pStyle w:val="a8"/>
        <w:numPr>
          <w:ilvl w:val="0"/>
          <w:numId w:val="7"/>
        </w:numPr>
        <w:spacing w:after="0" w:line="240" w:lineRule="auto"/>
        <w:ind w:left="0" w:firstLine="708"/>
        <w:jc w:val="both"/>
        <w:rPr>
          <w:rFonts w:ascii="Times New Roman" w:hAnsi="Times New Roman" w:cs="Times New Roman"/>
          <w:sz w:val="24"/>
          <w:szCs w:val="24"/>
          <w:highlight w:val="yellow"/>
        </w:rPr>
      </w:pPr>
      <w:r w:rsidRPr="005B00F2">
        <w:rPr>
          <w:rFonts w:ascii="Times New Roman" w:hAnsi="Times New Roman" w:cs="Times New Roman"/>
          <w:sz w:val="24"/>
          <w:szCs w:val="24"/>
          <w:highlight w:val="yellow"/>
        </w:rPr>
        <w:t>решением Схода муниципального образования, подписанным единолично главой муниципального образования, исполняющим полномочия председателя Схода граждан муниципального образования;</w:t>
      </w:r>
    </w:p>
    <w:p w:rsidR="003C0FAB" w:rsidRPr="005B00F2" w:rsidRDefault="003C0FAB" w:rsidP="003C0FAB">
      <w:pPr>
        <w:pStyle w:val="a8"/>
        <w:numPr>
          <w:ilvl w:val="0"/>
          <w:numId w:val="7"/>
        </w:numPr>
        <w:spacing w:after="0" w:line="240" w:lineRule="auto"/>
        <w:ind w:left="0" w:firstLine="708"/>
        <w:jc w:val="both"/>
        <w:rPr>
          <w:rFonts w:ascii="Times New Roman" w:hAnsi="Times New Roman" w:cs="Times New Roman"/>
          <w:sz w:val="24"/>
          <w:szCs w:val="24"/>
          <w:highlight w:val="yellow"/>
        </w:rPr>
      </w:pPr>
      <w:r w:rsidRPr="005B00F2">
        <w:rPr>
          <w:rFonts w:ascii="Times New Roman" w:hAnsi="Times New Roman" w:cs="Times New Roman"/>
          <w:sz w:val="24"/>
          <w:szCs w:val="24"/>
          <w:highlight w:val="yellow"/>
        </w:rPr>
        <w:t>отдельным нормативным правовым актом, принятым Сходом граждан муниципального образования  и подписанным главой муниципального образования. В этом случае на данном правовом акте проставляются реквизиты решения Схода граждан о его принятии. Включение в такое решение Схода граждан переходных положение и (или) норм о вступлении в силу изменений и дополнений, вносимых в устав муниципального образования, не допускается».</w:t>
      </w:r>
    </w:p>
    <w:p w:rsidR="003C0FAB" w:rsidRDefault="003C0FAB" w:rsidP="00F24937">
      <w:pPr>
        <w:spacing w:after="0" w:line="240" w:lineRule="auto"/>
        <w:ind w:firstLine="709"/>
        <w:jc w:val="both"/>
        <w:rPr>
          <w:rFonts w:ascii="Times New Roman" w:hAnsi="Times New Roman" w:cs="Times New Roman"/>
          <w:sz w:val="24"/>
          <w:szCs w:val="24"/>
        </w:rPr>
      </w:pPr>
    </w:p>
    <w:p w:rsidR="003C0FAB" w:rsidRPr="000B7384" w:rsidRDefault="003C0FAB"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38. Решения, принятые путем прямого волеизъявления граждан</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Решение вопросов местного значения непосредственно гражданами  Небельского муниципального образования осуществляется путем прямого волеизъявления населения  Небельского муниципального образования, выраженного на местном референдуме.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Сход граждан поселения или Глава сельского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39. Муниципальные правовые акты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1. Сход граждан поселения по вопросам, отнесенным к ее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сельского поселения, решение  об удалении Главы сельского поселения  в отставку, а также решения по вопросам организации деятельности Схода граждан поселения и по иным вопросам, отнесенным к её компетенции федеральными законами, законами Иркутской области и настоящим Уставом.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Решения Схода граждан поселения, устанавливающие правила, обязательные для исполнения на территории  сельского поселения, а также  по вопросам утверждения местного бюджета и отчета о его исполнении, установления  местных налогов и сборов, о принятии Устава Небельского  муниципального образования и внесении в него изменений и дополнений принимаются большинством голосов участников граждан, если иное не установлено Федеральным законом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Правом внесения проектов муниципальных правовых актов Схода граждан поселения на рассмотрение на Сходе граждан поселения (правом правотворческой инициативы) обладают Глава сельского поселения,  граждане поселения, органы территориального общественного самоуправления, инициативные группы граждан, прокурор Киренского района.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Проекты муниципальных правовых актов, внесенные Главой сельского поселения, рассматриваются  на Сходе граждан поселения в первоочередном порядке.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Порядок внесения проектов муниципальных правовых актов на рассмотрение на сходе граждан поселения, перечень и форма прилагаемых к ним документов устанавливаются Решением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Нормативные правовые акты Схода граждан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на Сходе граждан поселения только по инициативе Главы сельского поселения или при наличии заключения Главы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Нормативный правовой акт, принятый на Сходе граждан поселения, направляется Главе сельского поселения для подписания и обнародования в течение 10 дней.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Глава сельского поселения имеет право отклонить нормативный правовой акт, принятый Сходом граждан поселения. В этом случае указанный акт в течение 10 дней возвращается в Сход граждан поселения с мотивированным обоснованием его отклонения либо с предложениями о внесении в него изменений и дополнений. Отклоненный Главой сельского поселения нормативный правовой акт вновь рассматривается Сходом граждан поселения. Если при повторном рассмотрении указанный нормативный правовой акт будет одобрен в ранее принятой редакции большинством голосов участников схода граждан, он подлежит подписанию Главой сельского поселения в течение семи дней и опубликованию (обнародованию).</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6. Нормативные правовые акты принятые на сходе граждан поселения вступают в силу со дня их подписания   Главой сельского поселения, если действующим законодательством, настоящим Уставом или в самом решении не предусмотрен иной срок.</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Нормативные правовые акты Схода граждан поселения о налогах и сборах вступают в силу в соответствии с Налоговым кодексом Российской Федерации.</w:t>
      </w:r>
    </w:p>
    <w:p w:rsidR="009E7957" w:rsidRDefault="009E7957" w:rsidP="00F24937">
      <w:pPr>
        <w:spacing w:after="0" w:line="240" w:lineRule="auto"/>
        <w:ind w:firstLine="709"/>
        <w:jc w:val="both"/>
        <w:rPr>
          <w:rFonts w:ascii="Times New Roman" w:hAnsi="Times New Roman" w:cs="Times New Roman"/>
          <w:sz w:val="24"/>
          <w:szCs w:val="24"/>
        </w:rPr>
      </w:pPr>
      <w:r w:rsidRPr="009E7957">
        <w:rPr>
          <w:rFonts w:ascii="Times New Roman" w:hAnsi="Times New Roman" w:cs="Times New Roman"/>
          <w:sz w:val="24"/>
          <w:szCs w:val="24"/>
          <w:highlight w:val="yellow"/>
        </w:rPr>
        <w:lastRenderedPageBreak/>
        <w:t>Решение Схода граждан,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7. Муниципальные правовые акты Схода граждан поселения утрачивают силу в случае истечения срока их действия либо в случаях их исполнения или отмены в порядке, установленном ст.40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1D7179">
        <w:rPr>
          <w:rFonts w:ascii="Times New Roman" w:hAnsi="Times New Roman" w:cs="Times New Roman"/>
          <w:b/>
          <w:sz w:val="24"/>
          <w:szCs w:val="24"/>
          <w:highlight w:val="green"/>
        </w:rPr>
        <w:t>Статья 40. Правовые акты Главы сельского поселения, местной администрации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b/>
          <w:sz w:val="24"/>
          <w:szCs w:val="24"/>
        </w:rPr>
      </w:pPr>
      <w:r w:rsidRPr="000B7384">
        <w:rPr>
          <w:rFonts w:ascii="Times New Roman" w:hAnsi="Times New Roman" w:cs="Times New Roman"/>
          <w:sz w:val="24"/>
          <w:szCs w:val="24"/>
        </w:rPr>
        <w:t>1. Глава  муниципального образования в пределах своих полномочий, установленных уставом муниципального образования и решениями представительного органа муниципального образования, издает постановления и распоряжения по вопросам организации деятельности представительного органа муниципального образования в случае, если глава муниципального образования исполняет полномочия председателя представительного органа муниципального образования, или постановления и распоряжения местной администрации по вопросам, указанным в части  2 Устава, в случае, если глава муниципального образования исполняет полномочия главы местной администрации. Глава муниципального образования издает постановления и распоряжения по иным вопросам, отнесенным к его компетенции уставом муниципального образования в соответствии с настоящим Федеральным законом,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Глава сельского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Схода граждан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2.1 Глава Поселения издает постановления и распоряжения по иным вопросам, отнесенным к его компетенции Уставом Небельского муниципального образования в соответствии с Федеральным законом от 06.10.2003 №131-ФЗ «Об общих принципах организации местного самоуправления в Российской Федерации», другими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Постановления и распоряжения, издаваемые Главой сельского поселения, вступают в силу со дня их подписания Главой сельского поселения, если действующим законодательством, настоящим Уставом или в самом постановлении или распоряжении не предусмотрен иной срок.</w:t>
      </w:r>
    </w:p>
    <w:p w:rsidR="001D7179"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 xml:space="preserve">4. </w:t>
      </w:r>
      <w:r w:rsidR="001D7179" w:rsidRPr="001D7179">
        <w:rPr>
          <w:rFonts w:ascii="Times New Roman" w:hAnsi="Times New Roman" w:cs="Times New Roman"/>
          <w:sz w:val="24"/>
          <w:szCs w:val="24"/>
          <w:highlight w:val="green"/>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 (обнародования).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w:t>
      </w:r>
      <w:r w:rsidRPr="000B7384">
        <w:rPr>
          <w:rFonts w:ascii="Times New Roman" w:hAnsi="Times New Roman" w:cs="Times New Roman"/>
          <w:color w:val="FF0000"/>
          <w:sz w:val="24"/>
          <w:szCs w:val="24"/>
        </w:rPr>
        <w:t xml:space="preserve"> </w:t>
      </w:r>
      <w:r w:rsidRPr="000B7384">
        <w:rPr>
          <w:rFonts w:ascii="Times New Roman" w:hAnsi="Times New Roman" w:cs="Times New Roman"/>
          <w:sz w:val="24"/>
          <w:szCs w:val="24"/>
        </w:rPr>
        <w:t>Постановления и распоряжения, издаваемые Главой сельского поселения, утрачивают силу в случае истечения срока их действия либо в случаях их исполнения или отмены в порядке, установленном ст.41 настоящего Устава.</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41. Отмена муниципальных правовых актов и приостановление их действия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Муниципальные правовые акты Небельского муниципального образования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rsidR="00AF4C1A" w:rsidRDefault="00AF4C1A" w:rsidP="00F24937">
      <w:pPr>
        <w:numPr>
          <w:ilvl w:val="0"/>
          <w:numId w:val="4"/>
        </w:numPr>
        <w:spacing w:after="0" w:line="240" w:lineRule="auto"/>
        <w:ind w:left="0" w:firstLine="709"/>
        <w:jc w:val="both"/>
        <w:rPr>
          <w:rFonts w:ascii="Times New Roman" w:hAnsi="Times New Roman" w:cs="Times New Roman"/>
          <w:sz w:val="24"/>
          <w:szCs w:val="24"/>
        </w:rPr>
      </w:pPr>
      <w:r w:rsidRPr="000B7384">
        <w:rPr>
          <w:rFonts w:ascii="Times New Roman" w:hAnsi="Times New Roman" w:cs="Times New Roman"/>
          <w:sz w:val="24"/>
          <w:szCs w:val="24"/>
        </w:rPr>
        <w:t>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или должностные органы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D4761C" w:rsidRPr="000B7384" w:rsidRDefault="00D4761C" w:rsidP="00F24937">
      <w:pPr>
        <w:spacing w:after="0" w:line="240" w:lineRule="auto"/>
        <w:ind w:left="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42.</w:t>
      </w:r>
      <w:r w:rsidR="000B7384">
        <w:rPr>
          <w:rFonts w:ascii="Times New Roman" w:hAnsi="Times New Roman" w:cs="Times New Roman"/>
          <w:b/>
          <w:sz w:val="24"/>
          <w:szCs w:val="24"/>
        </w:rPr>
        <w:t xml:space="preserve"> </w:t>
      </w:r>
      <w:r w:rsidRPr="000B7384">
        <w:rPr>
          <w:rFonts w:ascii="Times New Roman" w:hAnsi="Times New Roman" w:cs="Times New Roman"/>
          <w:b/>
          <w:sz w:val="24"/>
          <w:szCs w:val="24"/>
        </w:rPr>
        <w:t>Опубликование (обнародование) муниципальных правовых актов</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Официальным опубликованием  муниципального правового акта признается первая публикация его полного текста в периодическом печатном издании  «Информационного Вестника Небельского  муниципального образования», с которым имеют возможность ознакомления жители Небельского  муниципального образования.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Если значительный по объему муниципальный правовой акт по техническим причинам не может быть опубликован в одном номере периодического печатного издания, то такой акт,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(обнародования) нормативного правового акта является день выхода номера периодического печатного издания, в котором завершена публикация его полного текста.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случае, если при опубликовании (обнародовании) муниципального правового акта были допущены ошибки, опечатки  или иные неточности, в сравнении с подлинником муниципального правового акта,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об исправлении неточности и подлинная редакция соответствующих положений.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Исправление ошибок, опечаток или иных неточностей в подлинниках муниципальных правовых актов осуществляется путем внесения соответствующих изменений в муниципальный правовой акт, в котором имеются неточности.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Иной порядок опубликования (обнародования) муниципальных правовых актов может осуществляться в случаях, предусмотренных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6</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lastRenderedPageBreak/>
        <w:t>МУНИЦИПАЛЬНАЯ СЛУЖБА И ДОЛЖНОСТИ МУНИЦИПАЛЬНОЙ</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СЛУЖБЫ В ОРГАНАХ 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43. Муниципальная служба в  Небельского муниципальном образовании</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Представителем нанимателя (работодателем) является Глава сельского поселения,  руководитель иного органа местного самоуправления, председатель Избирательной комиссии сельского поселения или иное лицо, уполномоченное исполнять обязанности представителя нанимателя (работодателя).</w:t>
      </w:r>
    </w:p>
    <w:p w:rsidR="00AF4C1A"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 Схода граждан поселения.</w:t>
      </w:r>
    </w:p>
    <w:p w:rsidR="00D4761C" w:rsidRPr="000B7384" w:rsidRDefault="00D4761C" w:rsidP="00F24937">
      <w:pPr>
        <w:spacing w:after="0" w:line="240" w:lineRule="auto"/>
        <w:ind w:firstLine="709"/>
        <w:jc w:val="both"/>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44. Должности муниципальной службы</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1.</w:t>
      </w:r>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 xml:space="preserve">Должность муниципальной службы - должность в администрации сельского поселения, аппарате Избирательной комиссии сельского поселения, которые образуются с установленным кругом обязанностей по обеспечению исполнения полномочий Главы сельского поселения, председателя схода граждан поселения, администрации сельского поселения, Избирательной комиссии сельского поселения, </w:t>
      </w:r>
      <w:r w:rsidRPr="000B7384">
        <w:rPr>
          <w:rFonts w:ascii="Times New Roman" w:hAnsi="Times New Roman" w:cs="Times New Roman"/>
          <w:sz w:val="24"/>
          <w:szCs w:val="24"/>
        </w:rPr>
        <w:t>действующей на постоянной основе и являющейся юридическим лицом, с правом решающего голоса</w:t>
      </w:r>
      <w:r w:rsidRPr="000B7384">
        <w:rPr>
          <w:rFonts w:ascii="Times New Roman" w:hAnsi="Times New Roman" w:cs="Times New Roman"/>
          <w:color w:val="000000"/>
          <w:sz w:val="24"/>
          <w:szCs w:val="24"/>
        </w:rPr>
        <w:t>.</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0000"/>
          <w:sz w:val="24"/>
          <w:szCs w:val="24"/>
        </w:rPr>
      </w:pPr>
      <w:r w:rsidRPr="000B7384">
        <w:rPr>
          <w:rFonts w:ascii="Times New Roman" w:hAnsi="Times New Roman" w:cs="Times New Roman"/>
          <w:color w:val="000000"/>
          <w:sz w:val="24"/>
          <w:szCs w:val="24"/>
        </w:rPr>
        <w:t>3. При составлении и утверждении штатного расписания органа местного самоуправления, аппарата Избирательной комиссии сельского поселения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7</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ЭКОНОМИЧЕСКАЯ И ФИНАНСОВАЯ ОСНОВА</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МЕСТНОГО САМОУПРАВЛЕНИЯ</w:t>
      </w:r>
    </w:p>
    <w:p w:rsidR="00D4761C" w:rsidRPr="000B7384" w:rsidRDefault="00D4761C" w:rsidP="00F24937">
      <w:pPr>
        <w:spacing w:after="0" w:line="240" w:lineRule="auto"/>
        <w:jc w:val="center"/>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45. Экономическая основа местного самоуправления</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сельского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Права собственника в отношении имущества, входящего в состав муниципальной собственности сельского поселения, от его имени осуществляют органы местного самоуправления в пределах компетенции, определенной в соответствии с настоящим Уставом.</w:t>
      </w:r>
    </w:p>
    <w:p w:rsidR="00D4761C" w:rsidRPr="000B7384" w:rsidRDefault="00D4761C"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46. Состав муниципального имущества</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pStyle w:val="ConsNormal"/>
        <w:jc w:val="both"/>
        <w:rPr>
          <w:rFonts w:ascii="Times New Roman" w:hAnsi="Times New Roman"/>
          <w:sz w:val="24"/>
          <w:szCs w:val="24"/>
        </w:rPr>
      </w:pPr>
      <w:r w:rsidRPr="000B7384">
        <w:rPr>
          <w:rFonts w:ascii="Times New Roman" w:hAnsi="Times New Roman"/>
          <w:sz w:val="24"/>
          <w:szCs w:val="24"/>
        </w:rPr>
        <w:t>1.В собственности Поселения может находиться:</w:t>
      </w:r>
    </w:p>
    <w:p w:rsidR="00AF4C1A" w:rsidRPr="000B7384" w:rsidRDefault="00AF4C1A" w:rsidP="00F24937">
      <w:pPr>
        <w:pStyle w:val="ConsNormal"/>
        <w:jc w:val="both"/>
        <w:rPr>
          <w:rFonts w:ascii="Times New Roman" w:hAnsi="Times New Roman"/>
          <w:sz w:val="24"/>
          <w:szCs w:val="24"/>
        </w:rPr>
      </w:pP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1)имущество, предназначенное для решения  установленных Федеральным законом №131-ФЗ вопросов местного значения;</w:t>
      </w:r>
    </w:p>
    <w:p w:rsidR="00AF4C1A" w:rsidRPr="000B7384" w:rsidRDefault="00AF4C1A" w:rsidP="00F24937">
      <w:pPr>
        <w:pStyle w:val="ConsNormal"/>
        <w:ind w:firstLine="0"/>
        <w:jc w:val="both"/>
        <w:rPr>
          <w:rFonts w:ascii="Times New Roman" w:hAnsi="Times New Roman"/>
          <w:sz w:val="24"/>
          <w:szCs w:val="24"/>
        </w:rPr>
      </w:pPr>
      <w:r w:rsidRPr="000B7384">
        <w:rPr>
          <w:rFonts w:ascii="Times New Roman" w:hAnsi="Times New Roman"/>
          <w:sz w:val="24"/>
          <w:szCs w:val="24"/>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Схода Поселения;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rsidR="00AF4C1A" w:rsidRPr="000B7384" w:rsidRDefault="00AF4C1A" w:rsidP="00F24937">
      <w:pPr>
        <w:autoSpaceDE w:val="0"/>
        <w:autoSpaceDN w:val="0"/>
        <w:adjustRightInd w:val="0"/>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rsidR="00AF4C1A" w:rsidRPr="000B7384" w:rsidRDefault="00AF4C1A" w:rsidP="00F24937">
      <w:pPr>
        <w:autoSpaceDE w:val="0"/>
        <w:autoSpaceDN w:val="0"/>
        <w:adjustRightInd w:val="0"/>
        <w:spacing w:after="0" w:line="240" w:lineRule="auto"/>
        <w:jc w:val="both"/>
        <w:rPr>
          <w:rFonts w:ascii="Times New Roman" w:hAnsi="Times New Roman" w:cs="Times New Roman"/>
          <w:color w:val="000000" w:themeColor="text1"/>
          <w:sz w:val="24"/>
          <w:szCs w:val="24"/>
        </w:rPr>
      </w:pPr>
      <w:r w:rsidRPr="000B7384">
        <w:rPr>
          <w:rFonts w:ascii="Times New Roman" w:hAnsi="Times New Roman" w:cs="Times New Roman"/>
          <w:color w:val="000000" w:themeColor="text1"/>
          <w:sz w:val="24"/>
          <w:szCs w:val="24"/>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rsidR="00AF4C1A" w:rsidRDefault="00AF4C1A"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r w:rsidRPr="000B7384">
        <w:rPr>
          <w:rFonts w:ascii="Times New Roman" w:hAnsi="Times New Roman" w:cs="Times New Roman"/>
          <w:color w:val="000000"/>
          <w:sz w:val="24"/>
          <w:szCs w:val="24"/>
        </w:rPr>
        <w:t xml:space="preserve">2. В случаях возникновения у Поселения права собственности на имущество, не соответствующее требованиям </w:t>
      </w:r>
      <w:hyperlink r:id="rId9" w:history="1">
        <w:r w:rsidRPr="000B7384">
          <w:rPr>
            <w:rStyle w:val="a3"/>
            <w:rFonts w:ascii="Times New Roman" w:hAnsi="Times New Roman" w:cs="Times New Roman"/>
            <w:color w:val="000000" w:themeColor="text1"/>
            <w:sz w:val="24"/>
            <w:szCs w:val="24"/>
            <w:u w:val="none"/>
          </w:rPr>
          <w:t>части 1</w:t>
        </w:r>
      </w:hyperlink>
      <w:r w:rsidRPr="000B7384">
        <w:rPr>
          <w:rFonts w:ascii="Times New Roman" w:hAnsi="Times New Roman" w:cs="Times New Roman"/>
          <w:sz w:val="24"/>
          <w:szCs w:val="24"/>
        </w:rPr>
        <w:t xml:space="preserve"> </w:t>
      </w:r>
      <w:r w:rsidRPr="000B7384">
        <w:rPr>
          <w:rFonts w:ascii="Times New Roman" w:hAnsi="Times New Roman" w:cs="Times New Roman"/>
          <w:color w:val="000000"/>
          <w:sz w:val="24"/>
          <w:szCs w:val="24"/>
        </w:rPr>
        <w:t>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
    <w:p w:rsidR="00D4761C" w:rsidRPr="000B7384" w:rsidRDefault="00D4761C" w:rsidP="00F24937">
      <w:pPr>
        <w:autoSpaceDE w:val="0"/>
        <w:autoSpaceDN w:val="0"/>
        <w:adjustRightInd w:val="0"/>
        <w:spacing w:after="0" w:line="240" w:lineRule="auto"/>
        <w:jc w:val="both"/>
        <w:outlineLvl w:val="1"/>
        <w:rPr>
          <w:rFonts w:ascii="Times New Roman" w:hAnsi="Times New Roman" w:cs="Times New Roman"/>
          <w:color w:val="00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47. Владение, пользование и распоряжение муниципальным имуществом</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от имени Небельского муниципального образования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и условия приватизации муниципального имущества определяются нормативными правовыми актами Схода граждан поселения в соответствии с федеральными законами.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Доходы от использования и приватизации муниципального имущества поступают в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Небельское муниципальное образование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 xml:space="preserve">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w:t>
      </w:r>
      <w:r w:rsidRPr="000B7384">
        <w:rPr>
          <w:rFonts w:ascii="Times New Roman" w:hAnsi="Times New Roman" w:cs="Times New Roman"/>
          <w:sz w:val="24"/>
          <w:szCs w:val="24"/>
        </w:rPr>
        <w:lastRenderedPageBreak/>
        <w:t>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 в порядке, предусмотренном уставом муниципального образования.</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от имени Небельского муниципального образования субсидиарно отвечают по обязательствам муниципальных казенных учреждений и обеспечивают их исполнение в порядке, установленном  федеральным законом.</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tabs>
          <w:tab w:val="left" w:pos="2520"/>
        </w:tabs>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48. Местный бюджет</w:t>
      </w:r>
    </w:p>
    <w:p w:rsidR="00AF4C1A" w:rsidRPr="000B7384" w:rsidRDefault="00AF4C1A" w:rsidP="00F24937">
      <w:pPr>
        <w:tabs>
          <w:tab w:val="left" w:pos="2520"/>
        </w:tabs>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Муниципальное образование имеет собственный бюджет (местный бюджет);</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3.Бюджетные полномочия муниципального образования устанавливаются Бюджетным кодексом Российской Федерации.</w:t>
      </w: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4.Проект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труда  подлежат официальному опубликованию.</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49. Доходы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50. Расходы местного бюджета</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2.Исполнение расходных обязательств Поселения осуществляется за счет средств местного бюджета в соответствии с требованиями Бюджетного кодекса Российской Федерации.</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51. Резервный фонд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В расходной части местного бюджета предусматривается создание резервного фонда для осуществления непредвиденных расходов, в том числе на проведение аварийно – восстановительных работ по ликвидации последствий стихийных бедствий и других чрезвычайных ситуаций, имевших место в текущем финансовом году.</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Размер резервного фонда местной администрации устанавливается решением Схода граждан поселения о местном бюджете и не может превышать 3 процента утвержденного указанным решением общего объема расходов.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Отчеты о расходовании средств резервного фонда включаются в отчет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Порядок использования бюджетных ассигнований резервного фонда  местной администрации устанавливается нормативными правовыми актами Главы сельского поселения в соответствии с бюджетным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52. Бюджетный процесс -- 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53. Разработка проекта местного бюджета -- исключить</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54. Рассмотрение и утверждение местного бюджета-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 xml:space="preserve">Статья 55. Исполнение местного бюджета </w:t>
      </w:r>
      <w:r w:rsidR="000B7384">
        <w:rPr>
          <w:rFonts w:ascii="Times New Roman" w:hAnsi="Times New Roman" w:cs="Times New Roman"/>
          <w:b/>
          <w:sz w:val="24"/>
          <w:szCs w:val="24"/>
        </w:rPr>
        <w:t>–</w:t>
      </w:r>
      <w:r w:rsidRPr="000B7384">
        <w:rPr>
          <w:rFonts w:ascii="Times New Roman" w:hAnsi="Times New Roman" w:cs="Times New Roman"/>
          <w:b/>
          <w:sz w:val="24"/>
          <w:szCs w:val="24"/>
        </w:rPr>
        <w:t xml:space="preserve"> исключить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56. Местные налоги и сборы</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Перечень местных налогов и сборов и полномочия органов местного самоуправления Небельского муниципального образования по их установлению, изменению и отмене устанавливаются законодательством о налогах и сборах.</w:t>
      </w:r>
    </w:p>
    <w:p w:rsid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57. Средства самообложения граждан</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Средствами самообложения граждан являются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Небельского муниципального образования</w:t>
      </w:r>
      <w:r w:rsidR="00A44ACC">
        <w:rPr>
          <w:rFonts w:ascii="Times New Roman" w:hAnsi="Times New Roman" w:cs="Times New Roman"/>
          <w:sz w:val="24"/>
          <w:szCs w:val="24"/>
        </w:rPr>
        <w:t xml:space="preserve"> </w:t>
      </w:r>
      <w:r w:rsidR="00DA7A9C" w:rsidRPr="00DA7A9C">
        <w:rPr>
          <w:rFonts w:ascii="Times New Roman" w:hAnsi="Times New Roman" w:cs="Times New Roman"/>
          <w:sz w:val="24"/>
          <w:szCs w:val="24"/>
          <w:highlight w:val="yellow"/>
        </w:rPr>
        <w:t>населенного пункта, входящего в состав Небельского муниципального образования</w:t>
      </w:r>
      <w:r w:rsidRPr="00DA7A9C">
        <w:rPr>
          <w:rFonts w:ascii="Times New Roman" w:hAnsi="Times New Roman" w:cs="Times New Roman"/>
          <w:sz w:val="24"/>
          <w:szCs w:val="24"/>
          <w:highlight w:val="yellow"/>
        </w:rPr>
        <w:t>,</w:t>
      </w:r>
      <w:r w:rsidRPr="000B7384">
        <w:rPr>
          <w:rFonts w:ascii="Times New Roman" w:hAnsi="Times New Roman" w:cs="Times New Roman"/>
          <w:sz w:val="24"/>
          <w:szCs w:val="24"/>
        </w:rPr>
        <w:t xml:space="preserve"> за исключением отдельных категорий граждан, численность которых не может превышать 30 процентов от общего числа жителей, для которых размер платежей может быть уменьшен в соответствии с решением Схода граждан поселения.</w:t>
      </w:r>
    </w:p>
    <w:p w:rsidR="00AF4C1A" w:rsidRDefault="00AF4C1A" w:rsidP="00F24937">
      <w:pPr>
        <w:spacing w:after="0" w:line="240" w:lineRule="auto"/>
        <w:ind w:firstLine="709"/>
        <w:jc w:val="both"/>
        <w:rPr>
          <w:rFonts w:ascii="Times New Roman" w:hAnsi="Times New Roman" w:cs="Times New Roman"/>
          <w:sz w:val="24"/>
          <w:szCs w:val="24"/>
        </w:rPr>
      </w:pPr>
      <w:r w:rsidRPr="009B4603">
        <w:rPr>
          <w:rFonts w:ascii="Times New Roman" w:hAnsi="Times New Roman" w:cs="Times New Roman"/>
          <w:sz w:val="24"/>
          <w:szCs w:val="24"/>
          <w:highlight w:val="yellow"/>
        </w:rPr>
        <w:t xml:space="preserve">2. </w:t>
      </w:r>
      <w:r w:rsidR="009B4603" w:rsidRPr="009B4603">
        <w:rPr>
          <w:rFonts w:ascii="Times New Roman" w:hAnsi="Times New Roman" w:cs="Times New Roman"/>
          <w:sz w:val="24"/>
          <w:szCs w:val="24"/>
          <w:highlight w:val="yellow"/>
        </w:rPr>
        <w:t>Вопросы введения и использования, указанных в абзаце 1 настоящей статьи разовых платежей граждан решаются на Сходе граждан</w:t>
      </w:r>
      <w:r w:rsidRPr="009B4603">
        <w:rPr>
          <w:rFonts w:ascii="Times New Roman" w:hAnsi="Times New Roman" w:cs="Times New Roman"/>
          <w:sz w:val="24"/>
          <w:szCs w:val="24"/>
          <w:highlight w:val="yellow"/>
        </w:rPr>
        <w:t>.</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58. Закупки для обеспечения муниципальных нужд</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AF4C1A" w:rsidRDefault="00AF4C1A" w:rsidP="00F24937">
      <w:pPr>
        <w:spacing w:after="0" w:line="240" w:lineRule="auto"/>
        <w:jc w:val="both"/>
        <w:rPr>
          <w:rFonts w:ascii="Times New Roman" w:hAnsi="Times New Roman" w:cs="Times New Roman"/>
          <w:sz w:val="24"/>
          <w:szCs w:val="24"/>
        </w:rPr>
      </w:pPr>
      <w:r w:rsidRPr="000B7384">
        <w:rPr>
          <w:rFonts w:ascii="Times New Roman" w:hAnsi="Times New Roman" w:cs="Times New Roman"/>
          <w:sz w:val="24"/>
          <w:szCs w:val="24"/>
        </w:rPr>
        <w:t>2. Закупки товаров, работ, услуг для обеспечения муниципальных нужд осуществляются за счет средств местного бюджета.</w:t>
      </w:r>
    </w:p>
    <w:p w:rsidR="000B7384" w:rsidRPr="000B7384" w:rsidRDefault="000B7384" w:rsidP="00F24937">
      <w:pPr>
        <w:spacing w:after="0" w:line="240" w:lineRule="auto"/>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59. Муниципальные заимствования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60. Муниципальный финансовый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1. Органом муниципального финансового контроля является финансовый орган администрации сельского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Орган муниципального финансового контроля обладает полномочиями по осуществлению муниципального финансового контроля в соответствии с законодательством, настоящим Уставом и нормативными правовыми актами органов местного самоуправления.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Сход граждан сельского поселения осуществляет финансовый контроль в форме: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рассмотрения информации об исполнении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рассмотрения и утверждения местного бюджета;</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рассмотрения и утверждения отчетов об исполнении местного бюджета;</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4) в иных формах, установленных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61. Муниципальный контроль</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themeColor="text1"/>
          <w:sz w:val="24"/>
          <w:szCs w:val="24"/>
        </w:rPr>
      </w:pPr>
      <w:r w:rsidRPr="000B7384">
        <w:rPr>
          <w:rFonts w:ascii="Times New Roman" w:hAnsi="Times New Roman" w:cs="Times New Roman"/>
          <w:sz w:val="24"/>
          <w:szCs w:val="24"/>
        </w:rPr>
        <w:t>1</w:t>
      </w:r>
      <w:r w:rsidRPr="000B7384">
        <w:rPr>
          <w:rFonts w:ascii="Times New Roman" w:hAnsi="Times New Roman" w:cs="Times New Roman"/>
          <w:bCs/>
          <w:color w:val="000000" w:themeColor="text1"/>
          <w:sz w:val="24"/>
          <w:szCs w:val="24"/>
        </w:rPr>
        <w:t xml:space="preserve"> Органы местного самоуправления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rsidR="00AF4C1A" w:rsidRPr="000B7384" w:rsidRDefault="00AF4C1A" w:rsidP="00F24937">
      <w:pPr>
        <w:autoSpaceDE w:val="0"/>
        <w:autoSpaceDN w:val="0"/>
        <w:adjustRightInd w:val="0"/>
        <w:spacing w:after="0" w:line="240" w:lineRule="auto"/>
        <w:jc w:val="both"/>
        <w:outlineLvl w:val="1"/>
        <w:rPr>
          <w:rFonts w:ascii="Times New Roman" w:hAnsi="Times New Roman" w:cs="Times New Roman"/>
          <w:bCs/>
          <w:color w:val="000000"/>
          <w:sz w:val="24"/>
          <w:szCs w:val="24"/>
        </w:rPr>
      </w:pPr>
      <w:r w:rsidRPr="000B7384">
        <w:rPr>
          <w:rFonts w:ascii="Times New Roman" w:hAnsi="Times New Roman" w:cs="Times New Roman"/>
          <w:bCs/>
          <w:color w:val="000000"/>
          <w:sz w:val="24"/>
          <w:szCs w:val="24"/>
        </w:rPr>
        <w:t xml:space="preserve">К отношениям, связанным с осуществлением муниципального контроля, организацией и проведением проверок юридических лиц, индивидуальных предпринимателей, применяются положения Федерального </w:t>
      </w:r>
      <w:hyperlink r:id="rId10" w:history="1">
        <w:r w:rsidRPr="000B7384">
          <w:rPr>
            <w:rStyle w:val="a3"/>
            <w:rFonts w:ascii="Times New Roman" w:hAnsi="Times New Roman" w:cs="Times New Roman"/>
            <w:bCs/>
            <w:color w:val="000000"/>
            <w:sz w:val="24"/>
            <w:szCs w:val="24"/>
            <w:u w:val="none"/>
          </w:rPr>
          <w:t>закона</w:t>
        </w:r>
      </w:hyperlink>
      <w:r w:rsidRPr="000B7384">
        <w:rPr>
          <w:rFonts w:ascii="Times New Roman" w:hAnsi="Times New Roman" w:cs="Times New Roman"/>
          <w:bCs/>
          <w:color w:val="000000"/>
          <w:sz w:val="24"/>
          <w:szCs w:val="24"/>
        </w:rPr>
        <w:t xml:space="preserve">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К полномочиям администрации сельского поселения, осуществляющий муниципальный контроль, относятся: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осуществление муниципального контроля на территории сельского поселения;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разработка и принятие административных регламентов проведения ежегодных плановых и внеплановых проверок юридических лиц и индивидуальных предпринимателей при осуществлении муниципального контроля;</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организация и проведение мониторинга эффективности муниципального контроля в соответствующих сферах деятельности, показатели и методика проведения которого утверждаются Правительством Российской Федерации;</w:t>
      </w:r>
    </w:p>
    <w:p w:rsidR="00AF4C1A" w:rsidRPr="000B7384" w:rsidRDefault="00AF4C1A" w:rsidP="00F24937">
      <w:pPr>
        <w:numPr>
          <w:ilvl w:val="0"/>
          <w:numId w:val="6"/>
        </w:numPr>
        <w:tabs>
          <w:tab w:val="left" w:pos="2029"/>
        </w:tabs>
        <w:spacing w:after="0" w:line="240" w:lineRule="auto"/>
        <w:ind w:left="360" w:firstLine="709"/>
        <w:jc w:val="both"/>
        <w:rPr>
          <w:rFonts w:ascii="Times New Roman" w:hAnsi="Times New Roman" w:cs="Times New Roman"/>
          <w:sz w:val="24"/>
          <w:szCs w:val="24"/>
        </w:rPr>
      </w:pPr>
      <w:r w:rsidRPr="000B7384">
        <w:rPr>
          <w:rFonts w:ascii="Times New Roman" w:hAnsi="Times New Roman" w:cs="Times New Roman"/>
          <w:sz w:val="24"/>
          <w:szCs w:val="24"/>
        </w:rPr>
        <w:t>осуществление иных предусмотренных федеральными законами, законами и иными нормативными правовыми актами Иркутской области полномочий.</w:t>
      </w:r>
    </w:p>
    <w:p w:rsidR="00AF4C1A" w:rsidRPr="000B7384" w:rsidRDefault="00AF4C1A" w:rsidP="00F24937">
      <w:pPr>
        <w:tabs>
          <w:tab w:val="left" w:pos="720"/>
        </w:tabs>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Полномочия, функции и порядок деятельности должностного лица, уполномоченного на осуществление муниципального контроля устанавливается законом Иркутской области и муниципальными правовыми актами администрации сельского поселения.</w:t>
      </w:r>
    </w:p>
    <w:p w:rsidR="00AF4C1A" w:rsidRPr="000B7384" w:rsidRDefault="00AF4C1A" w:rsidP="00F24937">
      <w:pPr>
        <w:spacing w:after="0" w:line="240" w:lineRule="auto"/>
        <w:ind w:firstLine="720"/>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8</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МЕЖМУНИЦИПАЛЬНОЕ И МЕЖДУНАРОДНОЕ СОТРУДНИЧЕСТВО</w:t>
      </w:r>
    </w:p>
    <w:p w:rsid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62. Межмуниципальное сотрудничество</w:t>
      </w:r>
    </w:p>
    <w:p w:rsidR="000B7384" w:rsidRPr="000B7384" w:rsidRDefault="000B7384" w:rsidP="00F24937">
      <w:pPr>
        <w:spacing w:after="0" w:line="240" w:lineRule="auto"/>
        <w:ind w:firstLine="709"/>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Небельского  муниципального образования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2.  Поселение участвует в межмуниципальном сотрудничестве в следующих формах:</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посредством учреждения Сходом граждан поселения и представительными органами местного самоуправления иных муниципальных образований межмуниципальных хозяйственных обществ;</w:t>
      </w:r>
    </w:p>
    <w:p w:rsidR="00AF4C1A" w:rsidRPr="000B7384" w:rsidRDefault="00AF4C1A" w:rsidP="00F24937">
      <w:pPr>
        <w:spacing w:after="0" w:line="240" w:lineRule="auto"/>
        <w:ind w:firstLine="709"/>
        <w:jc w:val="both"/>
        <w:rPr>
          <w:rFonts w:ascii="Times New Roman" w:hAnsi="Times New Roman" w:cs="Times New Roman"/>
          <w:color w:val="FF0000"/>
          <w:sz w:val="24"/>
          <w:szCs w:val="24"/>
        </w:rPr>
      </w:pPr>
      <w:r w:rsidRPr="000B7384">
        <w:rPr>
          <w:rFonts w:ascii="Times New Roman" w:hAnsi="Times New Roman" w:cs="Times New Roman"/>
          <w:sz w:val="24"/>
          <w:szCs w:val="24"/>
        </w:rPr>
        <w:t>2) посредством создания Сходом граждан поселения автономных некоммерческих организаций и фондов;</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в иных формах, не противоречащих законодательству.</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Порядок участия Небельского муниципального образования  в межмуниципальном сотрудничестве определяется Сходом граждан поселения в соответствии с законодательством.</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63. Участие в международном сотрудничестве и внешнеэкономических связях</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Органы местного самоуправления Небельского муниципального образования вправе осуществлять международные и внешнеэкономические связи в соответствии с федеральными законами.</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9</w:t>
      </w: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ОТВЕТСТВЕННОСТЬ ОРГАНОВ МЕСТНОГО САМОУПРАВЛЕНИЯ И</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64. Ответственность органов местного самоуправления и должностных лиц местного самоуправления перед населением и государством</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Население  Небельского муниципального образования вправе отозвать Главу сельского поселения,  в соответствии с Федеральным законом № 131-ФЗ.</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Небельского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Pr="00AB348B" w:rsidRDefault="00AF4C1A" w:rsidP="00F24937">
      <w:pPr>
        <w:spacing w:after="0" w:line="240" w:lineRule="auto"/>
        <w:jc w:val="both"/>
        <w:rPr>
          <w:rFonts w:ascii="Times New Roman" w:hAnsi="Times New Roman" w:cs="Times New Roman"/>
          <w:b/>
          <w:sz w:val="24"/>
          <w:szCs w:val="24"/>
        </w:rPr>
      </w:pPr>
      <w:r w:rsidRPr="00AB348B">
        <w:rPr>
          <w:rFonts w:ascii="Times New Roman" w:hAnsi="Times New Roman" w:cs="Times New Roman"/>
          <w:b/>
          <w:sz w:val="24"/>
          <w:szCs w:val="24"/>
        </w:rPr>
        <w:t>Статья 65.  Ответственность Главы сельского поселения перед государством</w:t>
      </w:r>
    </w:p>
    <w:p w:rsidR="000B7384" w:rsidRPr="00AB348B" w:rsidRDefault="000B7384" w:rsidP="00F24937">
      <w:pPr>
        <w:spacing w:after="0" w:line="240" w:lineRule="auto"/>
        <w:jc w:val="both"/>
        <w:rPr>
          <w:rFonts w:ascii="Times New Roman" w:hAnsi="Times New Roman" w:cs="Times New Roman"/>
          <w:b/>
          <w:sz w:val="24"/>
          <w:szCs w:val="24"/>
        </w:rPr>
      </w:pPr>
    </w:p>
    <w:p w:rsidR="00DA4C15" w:rsidRPr="00AB348B" w:rsidRDefault="00AB348B" w:rsidP="007346A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AB348B">
        <w:rPr>
          <w:rFonts w:ascii="Times New Roman" w:hAnsi="Times New Roman" w:cs="Times New Roman"/>
          <w:sz w:val="24"/>
          <w:szCs w:val="24"/>
        </w:rPr>
        <w:t xml:space="preserve">1. </w:t>
      </w:r>
      <w:r w:rsidR="00DA4C15" w:rsidRPr="00AB348B">
        <w:rPr>
          <w:rFonts w:ascii="Times New Roman" w:hAnsi="Times New Roman" w:cs="Times New Roman"/>
          <w:sz w:val="24"/>
          <w:szCs w:val="24"/>
        </w:rPr>
        <w:t>Ответственность Главы муниципального образования перед государством наступает в случае:</w:t>
      </w:r>
    </w:p>
    <w:p w:rsidR="00AF4C1A" w:rsidRPr="00AB348B" w:rsidRDefault="00AF4C1A" w:rsidP="00F24937">
      <w:pPr>
        <w:spacing w:after="0" w:line="240" w:lineRule="auto"/>
        <w:ind w:firstLine="709"/>
        <w:jc w:val="both"/>
        <w:rPr>
          <w:rFonts w:ascii="Times New Roman" w:hAnsi="Times New Roman" w:cs="Times New Roman"/>
          <w:sz w:val="24"/>
          <w:szCs w:val="24"/>
        </w:rPr>
      </w:pPr>
      <w:r w:rsidRPr="00AB348B">
        <w:rPr>
          <w:rFonts w:ascii="Times New Roman" w:hAnsi="Times New Roman" w:cs="Times New Roman"/>
          <w:sz w:val="24"/>
          <w:szCs w:val="24"/>
        </w:rPr>
        <w:t>1) из</w:t>
      </w:r>
      <w:r w:rsidR="00DA4C15" w:rsidRPr="00AB348B">
        <w:rPr>
          <w:rFonts w:ascii="Times New Roman" w:hAnsi="Times New Roman" w:cs="Times New Roman"/>
          <w:sz w:val="24"/>
          <w:szCs w:val="24"/>
        </w:rPr>
        <w:t>дания Главой муниципального образования</w:t>
      </w:r>
      <w:r w:rsidRPr="00AB348B">
        <w:rPr>
          <w:rFonts w:ascii="Times New Roman" w:hAnsi="Times New Roman" w:cs="Times New Roman"/>
          <w:sz w:val="24"/>
          <w:szCs w:val="24"/>
        </w:rPr>
        <w:t xml:space="preserve"> нормативного правового акта, противоречащего Конституции Российской Федерации, федеральным конституционным законам, федеральным законам, законам</w:t>
      </w:r>
      <w:r w:rsidR="00DA4C15" w:rsidRPr="00AB348B">
        <w:rPr>
          <w:rFonts w:ascii="Times New Roman" w:hAnsi="Times New Roman" w:cs="Times New Roman"/>
          <w:sz w:val="24"/>
          <w:szCs w:val="24"/>
        </w:rPr>
        <w:t xml:space="preserve"> Иркутской области, Уставу </w:t>
      </w:r>
      <w:r w:rsidRPr="00AB348B">
        <w:rPr>
          <w:rFonts w:ascii="Times New Roman" w:hAnsi="Times New Roman" w:cs="Times New Roman"/>
          <w:sz w:val="24"/>
          <w:szCs w:val="24"/>
        </w:rPr>
        <w:t>муниципального образования, если такие противоречия установлены соответствующим суд</w:t>
      </w:r>
      <w:r w:rsidR="00DA4C15" w:rsidRPr="00AB348B">
        <w:rPr>
          <w:rFonts w:ascii="Times New Roman" w:hAnsi="Times New Roman" w:cs="Times New Roman"/>
          <w:sz w:val="24"/>
          <w:szCs w:val="24"/>
        </w:rPr>
        <w:t xml:space="preserve">ом, а Глава муниципального образования </w:t>
      </w:r>
      <w:r w:rsidRPr="00AB348B">
        <w:rPr>
          <w:rFonts w:ascii="Times New Roman" w:hAnsi="Times New Roman" w:cs="Times New Roman"/>
          <w:sz w:val="24"/>
          <w:szCs w:val="24"/>
        </w:rPr>
        <w:t>в течение двух месяцев со дня вступления в силу решения суда</w:t>
      </w:r>
      <w:r w:rsidR="00DA4C15" w:rsidRPr="00AB348B">
        <w:rPr>
          <w:rFonts w:ascii="Times New Roman" w:hAnsi="Times New Roman" w:cs="Times New Roman"/>
          <w:sz w:val="24"/>
          <w:szCs w:val="24"/>
        </w:rPr>
        <w:t xml:space="preserve"> </w:t>
      </w:r>
      <w:r w:rsidRPr="00AB348B">
        <w:rPr>
          <w:rFonts w:ascii="Times New Roman" w:hAnsi="Times New Roman" w:cs="Times New Roman"/>
          <w:sz w:val="24"/>
          <w:szCs w:val="24"/>
        </w:rPr>
        <w:t xml:space="preserve"> либо в течение иного предусмотренного решением суда срока не принял в пределах своих полномочий мер по исполнению решения суда;</w:t>
      </w:r>
    </w:p>
    <w:p w:rsidR="00AF4C1A"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F4C1A" w:rsidRPr="00AB348B">
        <w:rPr>
          <w:rFonts w:ascii="Times New Roman" w:hAnsi="Times New Roman" w:cs="Times New Roman"/>
          <w:sz w:val="24"/>
          <w:szCs w:val="24"/>
        </w:rPr>
        <w:t>2)</w:t>
      </w:r>
      <w:r w:rsidR="00DA4C15" w:rsidRPr="00AB348B">
        <w:rPr>
          <w:rFonts w:ascii="Times New Roman" w:hAnsi="Times New Roman" w:cs="Times New Roman"/>
          <w:sz w:val="24"/>
          <w:szCs w:val="24"/>
        </w:rPr>
        <w:t xml:space="preserve"> </w:t>
      </w:r>
      <w:r w:rsidR="00AF4C1A" w:rsidRPr="00AB348B">
        <w:rPr>
          <w:rFonts w:ascii="Times New Roman" w:hAnsi="Times New Roman" w:cs="Times New Roman"/>
          <w:sz w:val="24"/>
          <w:szCs w:val="24"/>
        </w:rPr>
        <w:t>совершения</w:t>
      </w:r>
      <w:r w:rsidR="00DA4C15" w:rsidRPr="00AB348B">
        <w:rPr>
          <w:rFonts w:ascii="Times New Roman" w:hAnsi="Times New Roman" w:cs="Times New Roman"/>
          <w:sz w:val="24"/>
          <w:szCs w:val="24"/>
        </w:rPr>
        <w:t xml:space="preserve"> Главой муниципального образования действий, в том числе</w:t>
      </w:r>
      <w:r w:rsidR="00AF4C1A" w:rsidRPr="00AB348B">
        <w:rPr>
          <w:rFonts w:ascii="Times New Roman" w:hAnsi="Times New Roman" w:cs="Times New Roman"/>
          <w:sz w:val="24"/>
          <w:szCs w:val="24"/>
        </w:rPr>
        <w:t xml:space="preserve"> издания им правового акта,  не носящего нормативного характера, влекущих нарушение прав и </w:t>
      </w:r>
      <w:r w:rsidR="00AF4C1A" w:rsidRPr="00AB348B">
        <w:rPr>
          <w:rFonts w:ascii="Times New Roman" w:hAnsi="Times New Roman" w:cs="Times New Roman"/>
          <w:sz w:val="24"/>
          <w:szCs w:val="24"/>
        </w:rPr>
        <w:lastRenderedPageBreak/>
        <w:t xml:space="preserve">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w:t>
      </w:r>
      <w:r w:rsidR="008A7117" w:rsidRPr="00AB348B">
        <w:rPr>
          <w:rFonts w:ascii="Times New Roman" w:hAnsi="Times New Roman" w:cs="Times New Roman"/>
          <w:sz w:val="24"/>
          <w:szCs w:val="24"/>
        </w:rPr>
        <w:t>Глава муниципального образования  не принял</w:t>
      </w:r>
      <w:r w:rsidR="00AF4C1A" w:rsidRPr="00AB348B">
        <w:rPr>
          <w:rFonts w:ascii="Times New Roman" w:hAnsi="Times New Roman" w:cs="Times New Roman"/>
          <w:sz w:val="24"/>
          <w:szCs w:val="24"/>
        </w:rPr>
        <w:t xml:space="preserve"> в пределах своих полномочий м</w:t>
      </w:r>
      <w:r w:rsidR="008A7117" w:rsidRPr="00AB348B">
        <w:rPr>
          <w:rFonts w:ascii="Times New Roman" w:hAnsi="Times New Roman" w:cs="Times New Roman"/>
          <w:sz w:val="24"/>
          <w:szCs w:val="24"/>
        </w:rPr>
        <w:t>ер  по исполнению решения суда.</w:t>
      </w:r>
    </w:p>
    <w:p w:rsidR="008A7117" w:rsidRPr="00AB348B" w:rsidRDefault="00AB348B" w:rsidP="00F2493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8A7117" w:rsidRPr="00AB348B">
        <w:rPr>
          <w:rFonts w:ascii="Times New Roman" w:hAnsi="Times New Roman" w:cs="Times New Roman"/>
          <w:sz w:val="24"/>
          <w:szCs w:val="24"/>
        </w:rPr>
        <w:t>2.Ответственность Главы муниципального образования наступает в порядке и сроки, установленные федеральным законодательством.</w:t>
      </w:r>
    </w:p>
    <w:p w:rsidR="000B7384" w:rsidRPr="007346AD" w:rsidRDefault="000B7384" w:rsidP="00F24937">
      <w:pPr>
        <w:spacing w:after="0" w:line="240" w:lineRule="auto"/>
        <w:jc w:val="both"/>
        <w:rPr>
          <w:rFonts w:ascii="Times New Roman" w:hAnsi="Times New Roman" w:cs="Times New Roman"/>
          <w:color w:val="FF000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66. Удаление главы сельского поселения в отставку</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Сход граждан поселения в соответствии с Федеральным законом № 131-ФЗ вправе удалить Главу сельского поселения в отставку по инициативе населения или по инициативе Губернатора Иркутской области.</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Основаниями для удаления Главы сельского поселения в отставку являются:</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решения, действия (бездействие) Главы сельского поселения, повлекшие (повлекшее) наступление последствий, предусмотренных пунктами 2 и 3 части 1 статьи 75 Федерального закона № 131-ФЗ;</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rsidR="00AF4C1A" w:rsidRPr="000B7384" w:rsidRDefault="00AF4C1A" w:rsidP="00F24937">
      <w:pPr>
        <w:spacing w:after="0" w:line="240" w:lineRule="auto"/>
        <w:ind w:firstLine="709"/>
        <w:jc w:val="both"/>
        <w:rPr>
          <w:rFonts w:ascii="Times New Roman" w:hAnsi="Times New Roman" w:cs="Times New Roman"/>
          <w:color w:val="00B050"/>
          <w:sz w:val="24"/>
          <w:szCs w:val="24"/>
        </w:rPr>
      </w:pPr>
      <w:r w:rsidRPr="000B7384">
        <w:rPr>
          <w:rFonts w:ascii="Times New Roman" w:hAnsi="Times New Roman" w:cs="Times New Roman"/>
          <w:sz w:val="24"/>
          <w:szCs w:val="24"/>
        </w:rPr>
        <w:t>3) неудовлетворительная оценка деятельности Главы сельского поселения  Сходом граждан поселения по результатам его ежегодного отчета перед Сходом граждан поселения, данная два раза подряд;</w:t>
      </w:r>
    </w:p>
    <w:p w:rsidR="0086389F" w:rsidRDefault="00AF4C1A" w:rsidP="00F24937">
      <w:pPr>
        <w:spacing w:after="0" w:line="240" w:lineRule="auto"/>
        <w:ind w:firstLine="709"/>
        <w:jc w:val="both"/>
        <w:rPr>
          <w:rFonts w:ascii="Times New Roman" w:hAnsi="Times New Roman" w:cs="Times New Roman"/>
          <w:sz w:val="24"/>
          <w:szCs w:val="24"/>
        </w:rPr>
      </w:pPr>
      <w:r w:rsidRPr="00DB282D">
        <w:rPr>
          <w:rFonts w:ascii="Times New Roman" w:hAnsi="Times New Roman" w:cs="Times New Roman"/>
          <w:sz w:val="24"/>
          <w:szCs w:val="24"/>
        </w:rPr>
        <w:t>4</w:t>
      </w:r>
      <w:r w:rsidRPr="00007F88">
        <w:rPr>
          <w:rFonts w:ascii="Times New Roman" w:hAnsi="Times New Roman" w:cs="Times New Roman"/>
          <w:sz w:val="24"/>
          <w:szCs w:val="24"/>
          <w:highlight w:val="yellow"/>
        </w:rPr>
        <w:t xml:space="preserve">) </w:t>
      </w:r>
      <w:r w:rsidR="0086389F" w:rsidRPr="00007F88">
        <w:rPr>
          <w:rFonts w:ascii="Times New Roman" w:hAnsi="Times New Roman" w:cs="Times New Roman"/>
          <w:sz w:val="24"/>
          <w:szCs w:val="24"/>
          <w:highlight w:val="yellow"/>
        </w:rPr>
        <w:t>несоблюдение ограничений, запретов, неисполнение обязанностей,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 массового нарушения государственных гарантий равенства прав и свобод человека и гражданина в зависимости от расы, национальности, языка, отношение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0B7384" w:rsidRPr="000B7384" w:rsidRDefault="000B7384" w:rsidP="00F24937">
      <w:pPr>
        <w:spacing w:after="0" w:line="240" w:lineRule="auto"/>
        <w:ind w:firstLine="709"/>
        <w:jc w:val="both"/>
        <w:rPr>
          <w:rFonts w:ascii="Times New Roman" w:hAnsi="Times New Roman" w:cs="Times New Roman"/>
          <w:color w:val="00B050"/>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67. Ответственность органов местного самоуправления и должностных лиц местного самоуправления перед физическими и юридическими лицами</w:t>
      </w:r>
    </w:p>
    <w:p w:rsidR="000B7384" w:rsidRPr="000B7384" w:rsidRDefault="000B7384"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lastRenderedPageBreak/>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rsidR="000B7384" w:rsidRPr="000B7384" w:rsidRDefault="000B7384" w:rsidP="00F24937">
      <w:pPr>
        <w:spacing w:after="0" w:line="240" w:lineRule="auto"/>
        <w:ind w:firstLine="709"/>
        <w:jc w:val="both"/>
        <w:rPr>
          <w:rFonts w:ascii="Times New Roman" w:hAnsi="Times New Roman" w:cs="Times New Roman"/>
          <w:sz w:val="24"/>
          <w:szCs w:val="24"/>
        </w:rPr>
      </w:pPr>
    </w:p>
    <w:p w:rsidR="00AF4C1A" w:rsidRDefault="00AF4C1A" w:rsidP="00F24937">
      <w:pPr>
        <w:spacing w:after="0" w:line="240" w:lineRule="auto"/>
        <w:jc w:val="both"/>
        <w:rPr>
          <w:rFonts w:ascii="Times New Roman" w:hAnsi="Times New Roman" w:cs="Times New Roman"/>
          <w:b/>
          <w:sz w:val="24"/>
          <w:szCs w:val="24"/>
        </w:rPr>
      </w:pPr>
      <w:r w:rsidRPr="001809CC">
        <w:rPr>
          <w:rFonts w:ascii="Times New Roman" w:hAnsi="Times New Roman" w:cs="Times New Roman"/>
          <w:b/>
          <w:sz w:val="24"/>
          <w:szCs w:val="24"/>
          <w:highlight w:val="green"/>
        </w:rPr>
        <w:t>Статья 68. Контроль и надзор за деятельностью органов местного самоуправления и должностных лиц местного самоуправления</w:t>
      </w:r>
    </w:p>
    <w:p w:rsidR="000B7384" w:rsidRPr="000B7384" w:rsidRDefault="000B7384" w:rsidP="00F24937">
      <w:pPr>
        <w:spacing w:after="0" w:line="240" w:lineRule="auto"/>
        <w:jc w:val="both"/>
        <w:rPr>
          <w:rFonts w:ascii="Times New Roman" w:hAnsi="Times New Roman" w:cs="Times New Roman"/>
          <w:b/>
          <w:sz w:val="24"/>
          <w:szCs w:val="24"/>
        </w:rPr>
      </w:pP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1. Органы прокуратуры Российской Федерации и другие уполномоченные федеральным законом органы осуществляют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законов Иркутской области, Устава Небельского муниципального  образования, муниципальных правовых актов.</w:t>
      </w:r>
    </w:p>
    <w:p w:rsidR="00AF4C1A" w:rsidRPr="000B7384" w:rsidRDefault="00AF4C1A" w:rsidP="006E5695">
      <w:pPr>
        <w:spacing w:after="0" w:line="240" w:lineRule="auto"/>
        <w:ind w:firstLine="708"/>
        <w:jc w:val="both"/>
        <w:rPr>
          <w:rFonts w:ascii="Times New Roman" w:hAnsi="Times New Roman" w:cs="Times New Roman"/>
          <w:sz w:val="24"/>
          <w:szCs w:val="24"/>
        </w:rPr>
      </w:pPr>
      <w:r w:rsidRPr="000B7384">
        <w:rPr>
          <w:rFonts w:ascii="Times New Roman" w:hAnsi="Times New Roman" w:cs="Times New Roman"/>
          <w:sz w:val="24"/>
          <w:szCs w:val="24"/>
        </w:rPr>
        <w:t>2. Государственные органы, уполномоченные на осуществление государственного контроля (надзора) за деятельностью органов местного самоуправления и должностных лиц местного самоуправления в соответствии с федеральными законами и законами субъектов Российской Федерации, включая территориальные органы федеральных органов исполнительной власти и органы исполнительной власти субъектов Российской Федерации (далее – органы государственного контроля (надзора), осуществляют в пределах своей компетенции контроль (надзор) за исполнением органами местного самоуправления и должностными лицами местного самоуправления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 и иных муниципальных нормативных правовых актов при решении</w:t>
      </w:r>
      <w:r w:rsidR="001809CC">
        <w:rPr>
          <w:rFonts w:ascii="Times New Roman" w:hAnsi="Times New Roman" w:cs="Times New Roman"/>
          <w:sz w:val="24"/>
          <w:szCs w:val="24"/>
        </w:rPr>
        <w:t xml:space="preserve"> ими вопросов местного значения</w:t>
      </w:r>
      <w:r w:rsidRPr="000B7384">
        <w:rPr>
          <w:rFonts w:ascii="Times New Roman" w:hAnsi="Times New Roman" w:cs="Times New Roman"/>
          <w:sz w:val="24"/>
          <w:szCs w:val="24"/>
        </w:rPr>
        <w:t xml:space="preserve"> </w:t>
      </w:r>
      <w:r w:rsidRPr="001809CC">
        <w:rPr>
          <w:rFonts w:ascii="Times New Roman" w:hAnsi="Times New Roman" w:cs="Times New Roman"/>
          <w:sz w:val="24"/>
          <w:szCs w:val="24"/>
          <w:highlight w:val="green"/>
        </w:rPr>
        <w:t>осуществлении полномочий по решению указанных вопросов</w:t>
      </w:r>
      <w:r w:rsidR="001809CC" w:rsidRPr="001809CC">
        <w:rPr>
          <w:rFonts w:ascii="Times New Roman" w:hAnsi="Times New Roman" w:cs="Times New Roman"/>
          <w:sz w:val="24"/>
          <w:szCs w:val="24"/>
          <w:highlight w:val="green"/>
        </w:rPr>
        <w:t>, и</w:t>
      </w:r>
      <w:r w:rsidRPr="001809CC">
        <w:rPr>
          <w:rFonts w:ascii="Times New Roman" w:hAnsi="Times New Roman" w:cs="Times New Roman"/>
          <w:sz w:val="24"/>
          <w:szCs w:val="24"/>
          <w:highlight w:val="green"/>
        </w:rPr>
        <w:t>ных полномочий</w:t>
      </w:r>
      <w:r w:rsidR="001809CC" w:rsidRPr="001809CC">
        <w:rPr>
          <w:rFonts w:ascii="Times New Roman" w:hAnsi="Times New Roman" w:cs="Times New Roman"/>
          <w:sz w:val="24"/>
          <w:szCs w:val="24"/>
          <w:highlight w:val="green"/>
        </w:rPr>
        <w:t xml:space="preserve"> и реализации прав</w:t>
      </w:r>
      <w:r w:rsidRPr="001809CC">
        <w:rPr>
          <w:rFonts w:ascii="Times New Roman" w:hAnsi="Times New Roman" w:cs="Times New Roman"/>
          <w:sz w:val="24"/>
          <w:szCs w:val="24"/>
          <w:highlight w:val="green"/>
        </w:rPr>
        <w:t>,</w:t>
      </w:r>
      <w:r w:rsidRPr="000B7384">
        <w:rPr>
          <w:rFonts w:ascii="Times New Roman" w:hAnsi="Times New Roman" w:cs="Times New Roman"/>
          <w:sz w:val="24"/>
          <w:szCs w:val="24"/>
        </w:rPr>
        <w:t xml:space="preserve"> закрепленных за ними в соответствии с федеральными законами, уставами муниципальных образований, а также за соответствием муниципальных правовых актов требованиям Конституции Российской Федерации, федеральных конституционных законов, федеральных законов и иных нормативных правовых актов Российской Федерации, конституций (уставов), законов и иных нормативных правовых актов субъектов Российской Федерации, уставов муниципальных образований.</w:t>
      </w:r>
    </w:p>
    <w:p w:rsidR="00AF4C1A" w:rsidRPr="000B7384" w:rsidRDefault="00AF4C1A" w:rsidP="00F24937">
      <w:pPr>
        <w:spacing w:after="0" w:line="240" w:lineRule="auto"/>
        <w:ind w:firstLine="709"/>
        <w:jc w:val="both"/>
        <w:rPr>
          <w:rFonts w:ascii="Times New Roman" w:hAnsi="Times New Roman" w:cs="Times New Roman"/>
          <w:sz w:val="24"/>
          <w:szCs w:val="24"/>
        </w:rPr>
      </w:pPr>
      <w:r w:rsidRPr="000B7384">
        <w:rPr>
          <w:rFonts w:ascii="Times New Roman" w:hAnsi="Times New Roman" w:cs="Times New Roman"/>
          <w:sz w:val="24"/>
          <w:szCs w:val="24"/>
        </w:rPr>
        <w:t>3. Органы местного самоуправления и должностные лица местного самоуправления, наделенные в соответствии с Уставом Небельского муниципального образования контрольными функциями, осуществляют контроль за соответствием деятельности органов местного самоуправления и должностных лиц местного самоуправления Уставу  Небельского муниципального образования и принятым в соответствии с ним нормативным правовым актам Схода граждан поселения.</w:t>
      </w:r>
    </w:p>
    <w:p w:rsidR="00AF4C1A" w:rsidRPr="000B7384" w:rsidRDefault="00AF4C1A" w:rsidP="00F24937">
      <w:pPr>
        <w:spacing w:after="0" w:line="240" w:lineRule="auto"/>
        <w:ind w:firstLine="709"/>
        <w:jc w:val="both"/>
        <w:rPr>
          <w:rFonts w:ascii="Times New Roman" w:hAnsi="Times New Roman" w:cs="Times New Roman"/>
          <w:sz w:val="24"/>
          <w:szCs w:val="24"/>
        </w:rPr>
      </w:pPr>
    </w:p>
    <w:p w:rsidR="00AF4C1A" w:rsidRPr="000B7384"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Глава 10</w:t>
      </w:r>
    </w:p>
    <w:p w:rsidR="00AF4C1A" w:rsidRDefault="00AF4C1A" w:rsidP="00F24937">
      <w:pPr>
        <w:spacing w:after="0" w:line="240" w:lineRule="auto"/>
        <w:jc w:val="center"/>
        <w:rPr>
          <w:rFonts w:ascii="Times New Roman" w:hAnsi="Times New Roman" w:cs="Times New Roman"/>
          <w:b/>
          <w:sz w:val="24"/>
          <w:szCs w:val="24"/>
        </w:rPr>
      </w:pPr>
      <w:r w:rsidRPr="000B7384">
        <w:rPr>
          <w:rFonts w:ascii="Times New Roman" w:hAnsi="Times New Roman" w:cs="Times New Roman"/>
          <w:b/>
          <w:sz w:val="24"/>
          <w:szCs w:val="24"/>
        </w:rPr>
        <w:t>ЗАКЛЮЧИТЕЛЬНЫЕ И ПЕРЕХОДНЫЕ ПОЛОЖЕНИЯ</w:t>
      </w:r>
    </w:p>
    <w:p w:rsidR="00D4761C" w:rsidRDefault="00D4761C" w:rsidP="00F24937">
      <w:pPr>
        <w:spacing w:after="0" w:line="240" w:lineRule="auto"/>
        <w:jc w:val="both"/>
        <w:rPr>
          <w:rFonts w:ascii="Times New Roman" w:hAnsi="Times New Roman" w:cs="Times New Roman"/>
          <w:b/>
          <w:sz w:val="24"/>
          <w:szCs w:val="24"/>
        </w:rPr>
      </w:pPr>
    </w:p>
    <w:p w:rsidR="00AF4C1A" w:rsidRDefault="00AF4C1A" w:rsidP="00F24937">
      <w:pPr>
        <w:spacing w:after="0" w:line="240" w:lineRule="auto"/>
        <w:jc w:val="both"/>
        <w:rPr>
          <w:rFonts w:ascii="Times New Roman" w:hAnsi="Times New Roman" w:cs="Times New Roman"/>
          <w:b/>
          <w:sz w:val="24"/>
          <w:szCs w:val="24"/>
        </w:rPr>
      </w:pPr>
      <w:r w:rsidRPr="000B7384">
        <w:rPr>
          <w:rFonts w:ascii="Times New Roman" w:hAnsi="Times New Roman" w:cs="Times New Roman"/>
          <w:b/>
          <w:sz w:val="24"/>
          <w:szCs w:val="24"/>
        </w:rPr>
        <w:t>Статья 69. Порядок вступления в силу Устава Небельского муниципального образования</w:t>
      </w:r>
    </w:p>
    <w:p w:rsidR="00D4761C" w:rsidRPr="000B7384" w:rsidRDefault="00D4761C" w:rsidP="00F24937">
      <w:pPr>
        <w:spacing w:after="0" w:line="240" w:lineRule="auto"/>
        <w:jc w:val="both"/>
        <w:rPr>
          <w:rFonts w:ascii="Times New Roman" w:hAnsi="Times New Roman" w:cs="Times New Roman"/>
          <w:b/>
          <w:sz w:val="24"/>
          <w:szCs w:val="24"/>
        </w:rPr>
      </w:pPr>
    </w:p>
    <w:p w:rsidR="00AF4C1A" w:rsidRPr="000B7384" w:rsidRDefault="00AF4C1A" w:rsidP="007346AD">
      <w:pPr>
        <w:spacing w:after="0" w:line="240" w:lineRule="auto"/>
        <w:ind w:firstLine="708"/>
        <w:jc w:val="both"/>
        <w:rPr>
          <w:sz w:val="24"/>
          <w:szCs w:val="24"/>
        </w:rPr>
      </w:pPr>
      <w:r w:rsidRPr="000B7384">
        <w:rPr>
          <w:rFonts w:ascii="Times New Roman" w:hAnsi="Times New Roman" w:cs="Times New Roman"/>
          <w:sz w:val="24"/>
          <w:szCs w:val="24"/>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w:t>
      </w:r>
      <w:r w:rsidR="0014461B" w:rsidRPr="000B7384">
        <w:rPr>
          <w:rFonts w:ascii="Times New Roman" w:hAnsi="Times New Roman" w:cs="Times New Roman"/>
          <w:sz w:val="24"/>
          <w:szCs w:val="24"/>
        </w:rPr>
        <w:t>упления</w:t>
      </w:r>
      <w:r w:rsidR="0014461B" w:rsidRPr="000B7384">
        <w:rPr>
          <w:rFonts w:ascii="Times New Roman" w:hAnsi="Times New Roman"/>
          <w:sz w:val="24"/>
          <w:szCs w:val="24"/>
        </w:rPr>
        <w:t xml:space="preserve"> в силу.</w:t>
      </w:r>
    </w:p>
    <w:sectPr w:rsidR="00AF4C1A" w:rsidRPr="000B7384" w:rsidSect="00003B89">
      <w:head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7503F" w:rsidRDefault="00D7503F" w:rsidP="0010548A">
      <w:pPr>
        <w:spacing w:after="0" w:line="240" w:lineRule="auto"/>
      </w:pPr>
      <w:r>
        <w:separator/>
      </w:r>
    </w:p>
  </w:endnote>
  <w:endnote w:type="continuationSeparator" w:id="1">
    <w:p w:rsidR="00D7503F" w:rsidRDefault="00D7503F" w:rsidP="0010548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7503F" w:rsidRDefault="00D7503F" w:rsidP="0010548A">
      <w:pPr>
        <w:spacing w:after="0" w:line="240" w:lineRule="auto"/>
      </w:pPr>
      <w:r>
        <w:separator/>
      </w:r>
    </w:p>
  </w:footnote>
  <w:footnote w:type="continuationSeparator" w:id="1">
    <w:p w:rsidR="00D7503F" w:rsidRDefault="00D7503F" w:rsidP="0010548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60988"/>
      <w:docPartObj>
        <w:docPartGallery w:val="Page Numbers (Top of Page)"/>
        <w:docPartUnique/>
      </w:docPartObj>
    </w:sdtPr>
    <w:sdtContent>
      <w:p w:rsidR="00BF4314" w:rsidRDefault="00E5772D">
        <w:pPr>
          <w:pStyle w:val="a5"/>
          <w:jc w:val="right"/>
        </w:pPr>
        <w:fldSimple w:instr=" PAGE   \* MERGEFORMAT ">
          <w:r w:rsidR="0021710D">
            <w:rPr>
              <w:noProof/>
            </w:rPr>
            <w:t>1</w:t>
          </w:r>
        </w:fldSimple>
      </w:p>
    </w:sdtContent>
  </w:sdt>
  <w:p w:rsidR="00BF4314" w:rsidRDefault="00BF4314">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234DD"/>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abstractNum w:abstractNumId="1">
    <w:nsid w:val="2AF1099A"/>
    <w:multiLevelType w:val="hybridMultilevel"/>
    <w:tmpl w:val="BB9A7FF0"/>
    <w:lvl w:ilvl="0" w:tplc="76CCF7EA">
      <w:start w:val="1"/>
      <w:numFmt w:val="decimal"/>
      <w:lvlText w:val="%1."/>
      <w:lvlJc w:val="left"/>
      <w:pPr>
        <w:ind w:left="1759" w:hanging="105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462C5013"/>
    <w:multiLevelType w:val="hybridMultilevel"/>
    <w:tmpl w:val="B066C748"/>
    <w:lvl w:ilvl="0" w:tplc="8B582354">
      <w:start w:val="1"/>
      <w:numFmt w:val="decimal"/>
      <w:lvlText w:val="%1)"/>
      <w:lvlJc w:val="left"/>
      <w:pPr>
        <w:ind w:left="1788" w:hanging="108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485C31EF"/>
    <w:multiLevelType w:val="multilevel"/>
    <w:tmpl w:val="FFFFFFFF"/>
    <w:lvl w:ilvl="0">
      <w:start w:val="1"/>
      <w:numFmt w:val="bullet"/>
      <w:lvlText w:val="•"/>
      <w:lvlJc w:val="left"/>
      <w:pPr>
        <w:ind w:left="0" w:firstLine="0"/>
      </w:pPr>
    </w:lvl>
    <w:lvl w:ilvl="1">
      <w:numFmt w:val="decimal"/>
      <w:lvlText w:val=""/>
      <w:lvlJc w:val="left"/>
      <w:pPr>
        <w:ind w:left="0" w:firstLine="0"/>
      </w:pPr>
      <w:rPr>
        <w:rFonts w:cs="Times New Roman"/>
      </w:rPr>
    </w:lvl>
    <w:lvl w:ilvl="2">
      <w:numFmt w:val="decimal"/>
      <w:lvlText w:val=""/>
      <w:lvlJc w:val="left"/>
      <w:pPr>
        <w:ind w:left="0" w:firstLine="0"/>
      </w:pPr>
      <w:rPr>
        <w:rFonts w:cs="Times New Roman"/>
      </w:rPr>
    </w:lvl>
    <w:lvl w:ilvl="3">
      <w:numFmt w:val="decimal"/>
      <w:lvlText w:val=""/>
      <w:lvlJc w:val="left"/>
      <w:pPr>
        <w:ind w:left="0" w:firstLine="0"/>
      </w:pPr>
      <w:rPr>
        <w:rFonts w:cs="Times New Roman"/>
      </w:rPr>
    </w:lvl>
    <w:lvl w:ilvl="4">
      <w:numFmt w:val="decimal"/>
      <w:lvlText w:val=""/>
      <w:lvlJc w:val="left"/>
      <w:pPr>
        <w:ind w:left="0" w:firstLine="0"/>
      </w:pPr>
      <w:rPr>
        <w:rFonts w:cs="Times New Roman"/>
      </w:rPr>
    </w:lvl>
    <w:lvl w:ilvl="5">
      <w:numFmt w:val="decimal"/>
      <w:lvlText w:val=""/>
      <w:lvlJc w:val="left"/>
      <w:pPr>
        <w:ind w:left="0" w:firstLine="0"/>
      </w:pPr>
      <w:rPr>
        <w:rFonts w:cs="Times New Roman"/>
      </w:rPr>
    </w:lvl>
    <w:lvl w:ilvl="6">
      <w:numFmt w:val="decimal"/>
      <w:lvlText w:val=""/>
      <w:lvlJc w:val="left"/>
      <w:pPr>
        <w:ind w:left="0" w:firstLine="0"/>
      </w:pPr>
      <w:rPr>
        <w:rFonts w:cs="Times New Roman"/>
      </w:rPr>
    </w:lvl>
    <w:lvl w:ilvl="7">
      <w:numFmt w:val="decimal"/>
      <w:lvlText w:val=""/>
      <w:lvlJc w:val="left"/>
      <w:pPr>
        <w:ind w:left="0" w:firstLine="0"/>
      </w:pPr>
      <w:rPr>
        <w:rFonts w:cs="Times New Roman"/>
      </w:rPr>
    </w:lvl>
    <w:lvl w:ilvl="8">
      <w:numFmt w:val="decimal"/>
      <w:lvlText w:val=""/>
      <w:lvlJc w:val="left"/>
      <w:pPr>
        <w:ind w:left="0" w:firstLine="0"/>
      </w:pPr>
      <w:rPr>
        <w:rFonts w:cs="Times New Roman"/>
      </w:rPr>
    </w:lvl>
  </w:abstractNum>
  <w:num w:numId="1">
    <w:abstractNumId w:val="3"/>
  </w:num>
  <w:num w:numId="2">
    <w:abstractNumId w:val="3"/>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FELayout/>
  </w:compat>
  <w:rsids>
    <w:rsidRoot w:val="00AF4C1A"/>
    <w:rsid w:val="00003B89"/>
    <w:rsid w:val="00007F88"/>
    <w:rsid w:val="000353C7"/>
    <w:rsid w:val="00063392"/>
    <w:rsid w:val="000B7384"/>
    <w:rsid w:val="000F4336"/>
    <w:rsid w:val="0010548A"/>
    <w:rsid w:val="00135F46"/>
    <w:rsid w:val="00144399"/>
    <w:rsid w:val="0014461B"/>
    <w:rsid w:val="00146C4F"/>
    <w:rsid w:val="0017095C"/>
    <w:rsid w:val="00174A9A"/>
    <w:rsid w:val="001809CC"/>
    <w:rsid w:val="0019369D"/>
    <w:rsid w:val="00197036"/>
    <w:rsid w:val="0019714A"/>
    <w:rsid w:val="001D398A"/>
    <w:rsid w:val="001D7179"/>
    <w:rsid w:val="0021710D"/>
    <w:rsid w:val="002325AB"/>
    <w:rsid w:val="00234059"/>
    <w:rsid w:val="00241D07"/>
    <w:rsid w:val="00273276"/>
    <w:rsid w:val="00287032"/>
    <w:rsid w:val="00291CA0"/>
    <w:rsid w:val="002A5F62"/>
    <w:rsid w:val="002C408C"/>
    <w:rsid w:val="002C40B0"/>
    <w:rsid w:val="002C5E2C"/>
    <w:rsid w:val="002D665A"/>
    <w:rsid w:val="002D77FE"/>
    <w:rsid w:val="002F02B0"/>
    <w:rsid w:val="0030514E"/>
    <w:rsid w:val="003313DB"/>
    <w:rsid w:val="003606FC"/>
    <w:rsid w:val="003809CD"/>
    <w:rsid w:val="003B6A12"/>
    <w:rsid w:val="003C0FAB"/>
    <w:rsid w:val="003F1C8F"/>
    <w:rsid w:val="004118F2"/>
    <w:rsid w:val="00441BCA"/>
    <w:rsid w:val="004734FC"/>
    <w:rsid w:val="004D364C"/>
    <w:rsid w:val="004F71A0"/>
    <w:rsid w:val="005046AC"/>
    <w:rsid w:val="00511BB0"/>
    <w:rsid w:val="005415AD"/>
    <w:rsid w:val="005415C4"/>
    <w:rsid w:val="005504F4"/>
    <w:rsid w:val="00552A8C"/>
    <w:rsid w:val="005535F8"/>
    <w:rsid w:val="00554337"/>
    <w:rsid w:val="005B00F2"/>
    <w:rsid w:val="005D6613"/>
    <w:rsid w:val="005F5CEA"/>
    <w:rsid w:val="00601D48"/>
    <w:rsid w:val="00645B7F"/>
    <w:rsid w:val="00694EC3"/>
    <w:rsid w:val="0069630F"/>
    <w:rsid w:val="006C060D"/>
    <w:rsid w:val="006C62F4"/>
    <w:rsid w:val="006D1042"/>
    <w:rsid w:val="006E5695"/>
    <w:rsid w:val="007246A9"/>
    <w:rsid w:val="00730B20"/>
    <w:rsid w:val="007346AD"/>
    <w:rsid w:val="00736AEE"/>
    <w:rsid w:val="0074228F"/>
    <w:rsid w:val="00746A2E"/>
    <w:rsid w:val="00760D3D"/>
    <w:rsid w:val="00762A07"/>
    <w:rsid w:val="00767575"/>
    <w:rsid w:val="00782C3F"/>
    <w:rsid w:val="007A0272"/>
    <w:rsid w:val="007A21B5"/>
    <w:rsid w:val="007A4216"/>
    <w:rsid w:val="007A6A0B"/>
    <w:rsid w:val="007F1C59"/>
    <w:rsid w:val="008032C9"/>
    <w:rsid w:val="00804FA3"/>
    <w:rsid w:val="008051FB"/>
    <w:rsid w:val="00806503"/>
    <w:rsid w:val="00822A19"/>
    <w:rsid w:val="008456C8"/>
    <w:rsid w:val="008552C4"/>
    <w:rsid w:val="00861CF7"/>
    <w:rsid w:val="0086389F"/>
    <w:rsid w:val="0086484F"/>
    <w:rsid w:val="008701D9"/>
    <w:rsid w:val="008A7117"/>
    <w:rsid w:val="008B4A8E"/>
    <w:rsid w:val="008B6840"/>
    <w:rsid w:val="008B7A11"/>
    <w:rsid w:val="008F3343"/>
    <w:rsid w:val="008F4758"/>
    <w:rsid w:val="008F5A94"/>
    <w:rsid w:val="009B059F"/>
    <w:rsid w:val="009B4603"/>
    <w:rsid w:val="009C5D33"/>
    <w:rsid w:val="009E7957"/>
    <w:rsid w:val="009E7A58"/>
    <w:rsid w:val="00A05DD2"/>
    <w:rsid w:val="00A20814"/>
    <w:rsid w:val="00A44ACC"/>
    <w:rsid w:val="00A504C3"/>
    <w:rsid w:val="00A67CE6"/>
    <w:rsid w:val="00A85395"/>
    <w:rsid w:val="00A9239B"/>
    <w:rsid w:val="00AA05E5"/>
    <w:rsid w:val="00AB0095"/>
    <w:rsid w:val="00AB348B"/>
    <w:rsid w:val="00AC6F53"/>
    <w:rsid w:val="00AD4992"/>
    <w:rsid w:val="00AE37CF"/>
    <w:rsid w:val="00AE3821"/>
    <w:rsid w:val="00AF4C1A"/>
    <w:rsid w:val="00B06644"/>
    <w:rsid w:val="00B11BB8"/>
    <w:rsid w:val="00B54DFF"/>
    <w:rsid w:val="00B7260B"/>
    <w:rsid w:val="00B75FB3"/>
    <w:rsid w:val="00B95707"/>
    <w:rsid w:val="00BD78D6"/>
    <w:rsid w:val="00BF4314"/>
    <w:rsid w:val="00C07711"/>
    <w:rsid w:val="00C24E2A"/>
    <w:rsid w:val="00C3350A"/>
    <w:rsid w:val="00C500F6"/>
    <w:rsid w:val="00C76138"/>
    <w:rsid w:val="00C825B4"/>
    <w:rsid w:val="00C95C96"/>
    <w:rsid w:val="00CB71E7"/>
    <w:rsid w:val="00D3112B"/>
    <w:rsid w:val="00D435A7"/>
    <w:rsid w:val="00D4761C"/>
    <w:rsid w:val="00D47AFF"/>
    <w:rsid w:val="00D7503F"/>
    <w:rsid w:val="00D80E27"/>
    <w:rsid w:val="00DA4C15"/>
    <w:rsid w:val="00DA7A9C"/>
    <w:rsid w:val="00DB282D"/>
    <w:rsid w:val="00DD0A31"/>
    <w:rsid w:val="00E2025E"/>
    <w:rsid w:val="00E409B9"/>
    <w:rsid w:val="00E47511"/>
    <w:rsid w:val="00E555D0"/>
    <w:rsid w:val="00E5772D"/>
    <w:rsid w:val="00E61AE3"/>
    <w:rsid w:val="00E67CB4"/>
    <w:rsid w:val="00E93CE8"/>
    <w:rsid w:val="00EA65D5"/>
    <w:rsid w:val="00EB4262"/>
    <w:rsid w:val="00EE3305"/>
    <w:rsid w:val="00EE522E"/>
    <w:rsid w:val="00EF4B75"/>
    <w:rsid w:val="00F13BE9"/>
    <w:rsid w:val="00F24937"/>
    <w:rsid w:val="00F51F3D"/>
    <w:rsid w:val="00F7015B"/>
    <w:rsid w:val="00F946B1"/>
    <w:rsid w:val="00FA0619"/>
    <w:rsid w:val="00FB6205"/>
    <w:rsid w:val="00FF7C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76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3B8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AF4C1A"/>
    <w:rPr>
      <w:color w:val="0000FF"/>
      <w:u w:val="single"/>
    </w:rPr>
  </w:style>
  <w:style w:type="character" w:customStyle="1" w:styleId="a4">
    <w:name w:val="Верхний колонтитул Знак"/>
    <w:basedOn w:val="a0"/>
    <w:link w:val="a5"/>
    <w:uiPriority w:val="99"/>
    <w:rsid w:val="00AF4C1A"/>
  </w:style>
  <w:style w:type="paragraph" w:styleId="a5">
    <w:name w:val="header"/>
    <w:basedOn w:val="a"/>
    <w:link w:val="1"/>
    <w:uiPriority w:val="99"/>
    <w:unhideWhenUsed/>
    <w:rsid w:val="00AF4C1A"/>
    <w:pPr>
      <w:tabs>
        <w:tab w:val="center" w:pos="4677"/>
        <w:tab w:val="right" w:pos="9355"/>
      </w:tabs>
      <w:spacing w:after="0" w:line="240" w:lineRule="auto"/>
    </w:pPr>
  </w:style>
  <w:style w:type="character" w:customStyle="1" w:styleId="1">
    <w:name w:val="Верхний колонтитул Знак1"/>
    <w:basedOn w:val="a0"/>
    <w:link w:val="a5"/>
    <w:uiPriority w:val="99"/>
    <w:semiHidden/>
    <w:locked/>
    <w:rsid w:val="00AF4C1A"/>
  </w:style>
  <w:style w:type="character" w:customStyle="1" w:styleId="a6">
    <w:name w:val="Нижний колонтитул Знак"/>
    <w:basedOn w:val="a0"/>
    <w:link w:val="a7"/>
    <w:uiPriority w:val="99"/>
    <w:rsid w:val="00AF4C1A"/>
  </w:style>
  <w:style w:type="paragraph" w:styleId="a7">
    <w:name w:val="footer"/>
    <w:basedOn w:val="a"/>
    <w:link w:val="10"/>
    <w:uiPriority w:val="99"/>
    <w:unhideWhenUsed/>
    <w:rsid w:val="00AF4C1A"/>
    <w:pPr>
      <w:tabs>
        <w:tab w:val="center" w:pos="4677"/>
        <w:tab w:val="right" w:pos="9355"/>
      </w:tabs>
      <w:spacing w:after="0" w:line="240" w:lineRule="auto"/>
    </w:pPr>
  </w:style>
  <w:style w:type="character" w:customStyle="1" w:styleId="10">
    <w:name w:val="Нижний колонтитул Знак1"/>
    <w:basedOn w:val="a0"/>
    <w:link w:val="a7"/>
    <w:uiPriority w:val="99"/>
    <w:semiHidden/>
    <w:locked/>
    <w:rsid w:val="00AF4C1A"/>
  </w:style>
  <w:style w:type="paragraph" w:customStyle="1" w:styleId="ConsNormal">
    <w:name w:val="ConsNormal"/>
    <w:link w:val="ConsNormal0"/>
    <w:rsid w:val="00AF4C1A"/>
    <w:pPr>
      <w:spacing w:after="0" w:line="240" w:lineRule="auto"/>
      <w:ind w:firstLine="720"/>
    </w:pPr>
    <w:rPr>
      <w:rFonts w:ascii="Arial" w:eastAsia="Times New Roman" w:hAnsi="Arial" w:cs="Times New Roman"/>
      <w:sz w:val="20"/>
      <w:szCs w:val="20"/>
    </w:rPr>
  </w:style>
  <w:style w:type="paragraph" w:customStyle="1" w:styleId="ConsPlusNormal">
    <w:name w:val="ConsPlusNormal"/>
    <w:rsid w:val="00AF4C1A"/>
    <w:pPr>
      <w:widowControl w:val="0"/>
      <w:autoSpaceDE w:val="0"/>
      <w:autoSpaceDN w:val="0"/>
      <w:adjustRightInd w:val="0"/>
      <w:spacing w:after="0" w:line="240" w:lineRule="auto"/>
      <w:ind w:firstLine="709"/>
      <w:jc w:val="both"/>
    </w:pPr>
    <w:rPr>
      <w:rFonts w:ascii="Arial" w:hAnsi="Arial" w:cs="Arial"/>
      <w:sz w:val="20"/>
      <w:szCs w:val="20"/>
    </w:rPr>
  </w:style>
  <w:style w:type="paragraph" w:styleId="a8">
    <w:name w:val="List Paragraph"/>
    <w:basedOn w:val="a"/>
    <w:uiPriority w:val="34"/>
    <w:qFormat/>
    <w:rsid w:val="000B7384"/>
    <w:pPr>
      <w:ind w:left="720"/>
      <w:contextualSpacing/>
    </w:pPr>
  </w:style>
  <w:style w:type="character" w:customStyle="1" w:styleId="ConsNormal0">
    <w:name w:val="ConsNormal Знак"/>
    <w:basedOn w:val="a0"/>
    <w:link w:val="ConsNormal"/>
    <w:locked/>
    <w:rsid w:val="00730B20"/>
    <w:rPr>
      <w:rFonts w:ascii="Arial" w:eastAsia="Times New Roman" w:hAnsi="Arial" w:cs="Times New Roman"/>
      <w:sz w:val="20"/>
      <w:szCs w:val="20"/>
    </w:rPr>
  </w:style>
</w:styles>
</file>

<file path=word/webSettings.xml><?xml version="1.0" encoding="utf-8"?>
<w:webSettings xmlns:r="http://schemas.openxmlformats.org/officeDocument/2006/relationships" xmlns:w="http://schemas.openxmlformats.org/wordprocessingml/2006/main">
  <w:divs>
    <w:div w:id="967603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8C3A07625B38034C511938D4F167DEF08D03E8C81EAC9DF73E6AA4CB460278FC15BE2D3D98DD430u0C6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main?base=LAW;n=115838;fld=134" TargetMode="External"/><Relationship Id="rId4" Type="http://schemas.openxmlformats.org/officeDocument/2006/relationships/settings" Target="settings.xml"/><Relationship Id="rId9" Type="http://schemas.openxmlformats.org/officeDocument/2006/relationships/hyperlink" Target="consultantplus://offline/ref=1FBB8FCE88CC34F398F31200A20880175230B7F11F2D31F0FF11A052B58A7BB95D19FF26B19AEAC4q147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0EE7B-86F1-41B2-A24E-1F7DDBDB65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743</TotalTime>
  <Pages>43</Pages>
  <Words>19811</Words>
  <Characters>112925</Characters>
  <Application>Microsoft Office Word</Application>
  <DocSecurity>0</DocSecurity>
  <Lines>941</Lines>
  <Paragraphs>264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109</cp:revision>
  <cp:lastPrinted>2017-02-01T03:00:00Z</cp:lastPrinted>
  <dcterms:created xsi:type="dcterms:W3CDTF">2017-01-11T01:30:00Z</dcterms:created>
  <dcterms:modified xsi:type="dcterms:W3CDTF">2018-04-16T02:30:00Z</dcterms:modified>
</cp:coreProperties>
</file>